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1B1" w:rsidRDefault="005770CD" w:rsidP="005770CD">
      <w:pPr>
        <w:spacing w:after="0" w:line="408" w:lineRule="auto"/>
        <w:ind w:left="120"/>
        <w:jc w:val="center"/>
        <w:rPr>
          <w:lang w:val="ru-RU"/>
        </w:rPr>
      </w:pPr>
      <w:bookmarkStart w:id="0" w:name="block-3672708"/>
      <w:r>
        <w:rPr>
          <w:rFonts w:ascii="Times New Roman" w:hAnsi="Times New Roman"/>
          <w:b/>
          <w:noProof/>
          <w:color w:val="000000"/>
          <w:sz w:val="28"/>
          <w:lang w:val="ru-RU" w:eastAsia="ru-RU"/>
        </w:rPr>
        <w:drawing>
          <wp:inline distT="0" distB="0" distL="0" distR="0">
            <wp:extent cx="5940425" cy="8401800"/>
            <wp:effectExtent l="0" t="0" r="0" b="0"/>
            <wp:docPr id="1" name="Рисунок 1" descr="H:\Химия  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Химия  ТНР.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401800"/>
                    </a:xfrm>
                    <a:prstGeom prst="rect">
                      <a:avLst/>
                    </a:prstGeom>
                    <a:noFill/>
                    <a:ln>
                      <a:noFill/>
                    </a:ln>
                  </pic:spPr>
                </pic:pic>
              </a:graphicData>
            </a:graphic>
          </wp:inline>
        </w:drawing>
      </w:r>
      <w:bookmarkStart w:id="1" w:name="_GoBack"/>
      <w:bookmarkEnd w:id="1"/>
    </w:p>
    <w:p w:rsidR="002101B1" w:rsidRPr="00BA1376" w:rsidRDefault="002101B1" w:rsidP="002101B1">
      <w:pPr>
        <w:rPr>
          <w:lang w:val="ru-RU"/>
        </w:rPr>
        <w:sectPr w:rsidR="002101B1" w:rsidRPr="00BA1376">
          <w:pgSz w:w="11906" w:h="16383"/>
          <w:pgMar w:top="1134" w:right="850" w:bottom="1134" w:left="1701" w:header="720" w:footer="720" w:gutter="0"/>
          <w:cols w:space="720"/>
          <w:docGrid w:linePitch="360"/>
        </w:sectPr>
      </w:pPr>
    </w:p>
    <w:p w:rsidR="002101B1" w:rsidRDefault="002101B1" w:rsidP="002101B1">
      <w:pPr>
        <w:spacing w:after="0" w:line="264" w:lineRule="auto"/>
        <w:ind w:left="120"/>
        <w:jc w:val="both"/>
        <w:rPr>
          <w:rFonts w:ascii="Times New Roman" w:hAnsi="Times New Roman"/>
          <w:color w:val="000000"/>
          <w:sz w:val="28"/>
          <w:lang w:val="ru-RU"/>
        </w:rPr>
      </w:pPr>
      <w:bookmarkStart w:id="2" w:name="block-3672709"/>
      <w:bookmarkEnd w:id="0"/>
      <w:r>
        <w:rPr>
          <w:rFonts w:ascii="Times New Roman" w:hAnsi="Times New Roman"/>
          <w:b/>
          <w:color w:val="000000"/>
          <w:sz w:val="28"/>
          <w:lang w:val="ru-RU"/>
        </w:rPr>
        <w:lastRenderedPageBreak/>
        <w:t>ПОЯСНИТЕЛЬНАЯ ЗАПИСКА</w:t>
      </w:r>
    </w:p>
    <w:p w:rsidR="002101B1" w:rsidRDefault="002101B1" w:rsidP="002101B1">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Изучение химии: </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Pr>
          <w:rFonts w:ascii="Times New Roman" w:hAnsi="Times New Roman"/>
          <w:color w:val="000000"/>
          <w:sz w:val="28"/>
          <w:lang w:val="ru-RU"/>
        </w:rPr>
        <w:softHyphen/>
        <w:t xml:space="preserve">-научной грамотности обучающихся; </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способствует формированию ценностного отношения к естественно-</w:t>
      </w:r>
      <w:r>
        <w:rPr>
          <w:rFonts w:ascii="Times New Roman" w:hAnsi="Times New Roman"/>
          <w:color w:val="000000"/>
          <w:sz w:val="28"/>
          <w:lang w:val="ru-RU"/>
        </w:rPr>
        <w:softHyphen/>
        <w:t>научным знаниям, к природе, к человеку, вносит свой вклад в экологическое образование обучающихся.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101B1" w:rsidRDefault="002101B1" w:rsidP="002101B1">
      <w:pPr>
        <w:spacing w:after="0" w:line="264" w:lineRule="auto"/>
        <w:ind w:firstLine="600"/>
        <w:jc w:val="both"/>
        <w:rPr>
          <w:color w:val="000000"/>
          <w:sz w:val="28"/>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101B1" w:rsidRDefault="002101B1" w:rsidP="002101B1">
      <w:pPr>
        <w:spacing w:after="0" w:line="264" w:lineRule="auto"/>
        <w:ind w:firstLine="600"/>
        <w:jc w:val="both"/>
        <w:rPr>
          <w:color w:val="000000"/>
          <w:sz w:val="28"/>
          <w:lang w:val="ru-RU"/>
        </w:rPr>
      </w:pPr>
      <w:r>
        <w:rPr>
          <w:color w:val="000000"/>
          <w:sz w:val="28"/>
          <w:lang w:val="ru-RU"/>
        </w:rPr>
        <w:t>–</w:t>
      </w:r>
      <w:r>
        <w:rPr>
          <w:rFonts w:ascii="Times New Roman" w:hAnsi="Times New Roman"/>
          <w:color w:val="000000"/>
          <w:sz w:val="28"/>
          <w:lang w:val="ru-RU"/>
        </w:rPr>
        <w:t xml:space="preserve"> атомно</w:t>
      </w:r>
      <w:r>
        <w:rPr>
          <w:rFonts w:ascii="Times New Roman" w:hAnsi="Times New Roman"/>
          <w:color w:val="000000"/>
          <w:sz w:val="28"/>
          <w:lang w:val="ru-RU"/>
        </w:rPr>
        <w:softHyphen/>
        <w:t>-молекулярного учения как основы всего естествознания;</w:t>
      </w:r>
    </w:p>
    <w:p w:rsidR="002101B1" w:rsidRDefault="002101B1" w:rsidP="002101B1">
      <w:pPr>
        <w:spacing w:after="0" w:line="264" w:lineRule="auto"/>
        <w:ind w:firstLine="600"/>
        <w:jc w:val="both"/>
        <w:rPr>
          <w:color w:val="000000"/>
          <w:sz w:val="28"/>
          <w:lang w:val="ru-RU"/>
        </w:rPr>
      </w:pPr>
      <w:r>
        <w:rPr>
          <w:color w:val="000000"/>
          <w:sz w:val="28"/>
          <w:lang w:val="ru-RU"/>
        </w:rPr>
        <w:t>–</w:t>
      </w:r>
      <w:r>
        <w:rPr>
          <w:rFonts w:ascii="Times New Roman" w:hAnsi="Times New Roman"/>
          <w:color w:val="000000"/>
          <w:sz w:val="28"/>
          <w:lang w:val="ru-RU"/>
        </w:rPr>
        <w:t xml:space="preserve"> Периодического закона Д. И. Менделеева как основного закона химии;</w:t>
      </w:r>
    </w:p>
    <w:p w:rsidR="002101B1" w:rsidRDefault="002101B1" w:rsidP="002101B1">
      <w:pPr>
        <w:spacing w:after="0" w:line="264" w:lineRule="auto"/>
        <w:ind w:firstLine="600"/>
        <w:jc w:val="both"/>
        <w:rPr>
          <w:color w:val="000000"/>
          <w:sz w:val="28"/>
          <w:lang w:val="ru-RU"/>
        </w:rPr>
      </w:pPr>
      <w:r>
        <w:rPr>
          <w:color w:val="000000"/>
          <w:sz w:val="28"/>
          <w:lang w:val="ru-RU"/>
        </w:rPr>
        <w:t>–</w:t>
      </w:r>
      <w:r>
        <w:rPr>
          <w:rFonts w:ascii="Times New Roman" w:hAnsi="Times New Roman"/>
          <w:color w:val="000000"/>
          <w:sz w:val="28"/>
          <w:lang w:val="ru-RU"/>
        </w:rPr>
        <w:t xml:space="preserve"> учения о строении атома и химической связи;</w:t>
      </w:r>
    </w:p>
    <w:p w:rsidR="002101B1" w:rsidRDefault="002101B1" w:rsidP="002101B1">
      <w:pPr>
        <w:spacing w:after="0" w:line="264" w:lineRule="auto"/>
        <w:ind w:firstLine="600"/>
        <w:jc w:val="both"/>
        <w:rPr>
          <w:rFonts w:ascii="Times New Roman" w:hAnsi="Times New Roman"/>
          <w:color w:val="000000"/>
          <w:sz w:val="28"/>
          <w:lang w:val="ru-RU"/>
        </w:rPr>
      </w:pPr>
      <w:r>
        <w:rPr>
          <w:color w:val="000000"/>
          <w:sz w:val="28"/>
          <w:lang w:val="ru-RU"/>
        </w:rPr>
        <w:t>–</w:t>
      </w:r>
      <w:r>
        <w:rPr>
          <w:rFonts w:ascii="Times New Roman" w:hAnsi="Times New Roman"/>
          <w:color w:val="000000"/>
          <w:sz w:val="28"/>
          <w:lang w:val="ru-RU"/>
        </w:rPr>
        <w:t xml:space="preserve"> представлений об электролитической диссоциации веществ в растворах.</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101B1" w:rsidRDefault="002101B1" w:rsidP="002101B1">
      <w:pPr>
        <w:spacing w:after="0" w:line="264" w:lineRule="auto"/>
        <w:ind w:firstLine="600"/>
        <w:jc w:val="both"/>
        <w:rPr>
          <w:color w:val="000000"/>
          <w:sz w:val="28"/>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101B1" w:rsidRDefault="002101B1" w:rsidP="002101B1">
      <w:pPr>
        <w:spacing w:after="0" w:line="264" w:lineRule="auto"/>
        <w:ind w:firstLine="600"/>
        <w:jc w:val="both"/>
        <w:rPr>
          <w:color w:val="000000"/>
          <w:sz w:val="28"/>
          <w:lang w:val="ru-RU"/>
        </w:rPr>
      </w:pPr>
      <w:r>
        <w:rPr>
          <w:color w:val="000000"/>
          <w:sz w:val="28"/>
          <w:lang w:val="ru-RU"/>
        </w:rPr>
        <w:t>–</w:t>
      </w:r>
      <w:r>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101B1" w:rsidRDefault="002101B1" w:rsidP="002101B1">
      <w:pPr>
        <w:spacing w:after="0" w:line="264" w:lineRule="auto"/>
        <w:ind w:firstLine="600"/>
        <w:jc w:val="both"/>
        <w:rPr>
          <w:color w:val="000000"/>
          <w:sz w:val="28"/>
          <w:lang w:val="ru-RU"/>
        </w:rPr>
      </w:pPr>
      <w:r>
        <w:rPr>
          <w:color w:val="000000"/>
          <w:sz w:val="28"/>
          <w:lang w:val="ru-RU"/>
        </w:rPr>
        <w:t>–</w:t>
      </w:r>
      <w:r>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101B1" w:rsidRDefault="002101B1" w:rsidP="002101B1">
      <w:pPr>
        <w:spacing w:after="0" w:line="264" w:lineRule="auto"/>
        <w:ind w:firstLine="600"/>
        <w:jc w:val="both"/>
        <w:rPr>
          <w:color w:val="000000"/>
          <w:sz w:val="28"/>
          <w:lang w:val="ru-RU"/>
        </w:rPr>
      </w:pPr>
      <w:r>
        <w:rPr>
          <w:color w:val="000000"/>
          <w:sz w:val="28"/>
          <w:lang w:val="ru-RU"/>
        </w:rPr>
        <w:t>–</w:t>
      </w:r>
      <w:r>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101B1" w:rsidRDefault="002101B1" w:rsidP="002101B1">
      <w:pPr>
        <w:spacing w:after="0" w:line="264" w:lineRule="auto"/>
        <w:ind w:firstLine="600"/>
        <w:jc w:val="both"/>
        <w:rPr>
          <w:color w:val="000000"/>
          <w:sz w:val="28"/>
          <w:lang w:val="ru-RU"/>
        </w:rPr>
      </w:pPr>
      <w:r>
        <w:rPr>
          <w:color w:val="000000"/>
          <w:sz w:val="28"/>
          <w:lang w:val="ru-RU"/>
        </w:rPr>
        <w:t>–</w:t>
      </w:r>
      <w:r>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101B1" w:rsidRDefault="002101B1" w:rsidP="002101B1">
      <w:pPr>
        <w:spacing w:after="0" w:line="264" w:lineRule="auto"/>
        <w:ind w:firstLine="600"/>
        <w:jc w:val="both"/>
        <w:rPr>
          <w:color w:val="333333"/>
          <w:sz w:val="28"/>
          <w:lang w:val="ru-RU"/>
        </w:rPr>
      </w:pPr>
      <w:r>
        <w:rPr>
          <w:color w:val="000000"/>
          <w:sz w:val="28"/>
          <w:lang w:val="ru-RU"/>
        </w:rPr>
        <w:t>–</w:t>
      </w:r>
      <w:r>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101B1" w:rsidRDefault="002101B1" w:rsidP="002101B1">
      <w:pPr>
        <w:spacing w:after="0" w:line="264" w:lineRule="auto"/>
        <w:ind w:firstLine="600"/>
        <w:jc w:val="both"/>
        <w:rPr>
          <w:rFonts w:ascii="Times New Roman" w:hAnsi="Times New Roman"/>
          <w:color w:val="000000"/>
          <w:sz w:val="28"/>
          <w:lang w:val="ru-RU"/>
        </w:rPr>
      </w:pPr>
      <w:r>
        <w:rPr>
          <w:color w:val="333333"/>
          <w:sz w:val="28"/>
          <w:lang w:val="ru-RU"/>
        </w:rPr>
        <w:t>–</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w:t>
      </w:r>
      <w:bookmarkStart w:id="3"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Pr>
          <w:rFonts w:ascii="Times New Roman" w:hAnsi="Times New Roman"/>
          <w:color w:val="000000"/>
          <w:sz w:val="28"/>
          <w:lang w:val="ru-RU"/>
        </w:rPr>
        <w:t>‌‌</w:t>
      </w:r>
    </w:p>
    <w:p w:rsidR="002101B1" w:rsidRDefault="002101B1" w:rsidP="002101B1">
      <w:pPr>
        <w:spacing w:after="0"/>
        <w:jc w:val="center"/>
        <w:rPr>
          <w:rFonts w:ascii="Times New Roman" w:hAnsi="Times New Roman"/>
          <w:b/>
          <w:sz w:val="28"/>
          <w:szCs w:val="28"/>
          <w:lang w:val="ru-RU"/>
        </w:rPr>
      </w:pPr>
      <w:r>
        <w:rPr>
          <w:rFonts w:ascii="Times New Roman" w:hAnsi="Times New Roman"/>
          <w:b/>
          <w:sz w:val="28"/>
          <w:szCs w:val="28"/>
          <w:lang w:val="ru-RU"/>
        </w:rPr>
        <w:t>Коррекционный блок</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Категория обучающихся, на которых ориентирована программа (дети с тяжелыми нарушениями речи) - это дети, имеющие недостатки в речевом развитии, подтвержденные ПМПК и препятствующие получению образования без создания специальных условий.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lastRenderedPageBreak/>
        <w:t xml:space="preserve">Вариант обучения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У обучающихся с тяжелыми нарушениями речи может отмечаться наличие сохранного интеллекта, слухового и зрительного восприятия, двигательных функций. Однако степень выраженности речевого дефекта требует организации специальных условий обучения и воспитания обучающихся.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Освоение образовательной программы на основной ступени обучения характеризуется преимущественным обращением к вербализованным материалам различной степени сложности. Работа с текстом выходит на первый план, что определяет необходимость особой организации обучения для детей, имеющих нарушения речи. Обучение детей с ТНР опирается на максимальное включение в работу основных анализаторов: зрительного, слухового, тактильного и др. Соединение в восприятии языкового материала слуховых (прослушивание текста), зрительных (картины, схемы, языковая наглядность) и моторных (процесс письма) усилий со стороны учащихся способствует более прочному усвоению вводимого материала.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Обучение детей с ТНР осуществляется в тесном сотрудничестве с учителем-логопедом и на основании его рекомендаций. Предъявление вербального материала осуществляется в зависимости от индивидуальных особенностей восприятия учащихся и может быть только устным, только письменным или устным и письменным в сочетании. У детей с речевыми нарушениями зачастую выявляется недостаточный уровень развития словесно-логического мышления, операций абстрагирования. Привлечение максимальной наглядности, активное применение рисунков, схем, символов других невербальных сигналов способствует более эффективному, сознательному и быстрому усвоению и запоминанию материала.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К специальным педагогическим условиям реализации данной программы также относятся: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 учет особенностей психофизического состояния, обучающегося;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 увеличение времени на выполнение заданий;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 возможность организации короткого перерыва при нарастании в поведении ребенка проявлений утомления, истощения;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 исключение негативных реакций со стороны педагога, недопустимость ситуаций, приводящих к эмоциональному травмированию ребенка;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lastRenderedPageBreak/>
        <w:t xml:space="preserve">• 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 </w:t>
      </w:r>
    </w:p>
    <w:p w:rsidR="002101B1" w:rsidRDefault="002101B1" w:rsidP="002101B1">
      <w:pPr>
        <w:spacing w:after="0"/>
        <w:ind w:firstLine="567"/>
        <w:rPr>
          <w:rFonts w:ascii="Times New Roman" w:hAnsi="Times New Roman"/>
          <w:sz w:val="28"/>
          <w:szCs w:val="28"/>
          <w:lang w:val="ru-RU"/>
        </w:rPr>
      </w:pPr>
      <w:r>
        <w:rPr>
          <w:rFonts w:ascii="Times New Roman" w:hAnsi="Times New Roman"/>
          <w:sz w:val="28"/>
          <w:szCs w:val="28"/>
          <w:lang w:val="ru-RU"/>
        </w:rPr>
        <w:t xml:space="preserve">• 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 </w:t>
      </w:r>
    </w:p>
    <w:p w:rsidR="002101B1" w:rsidRDefault="002101B1" w:rsidP="002101B1">
      <w:pPr>
        <w:spacing w:after="0"/>
        <w:rPr>
          <w:rFonts w:ascii="Times New Roman" w:hAnsi="Times New Roman"/>
          <w:sz w:val="28"/>
          <w:szCs w:val="28"/>
          <w:lang w:val="ru-RU"/>
        </w:rPr>
        <w:sectPr w:rsidR="002101B1">
          <w:pgSz w:w="11906" w:h="16383"/>
          <w:pgMar w:top="1134" w:right="850" w:bottom="1134" w:left="1701" w:header="720" w:footer="720" w:gutter="0"/>
          <w:cols w:space="720"/>
        </w:sectPr>
      </w:pPr>
    </w:p>
    <w:p w:rsidR="002101B1" w:rsidRDefault="002101B1" w:rsidP="002101B1">
      <w:pPr>
        <w:spacing w:after="0" w:line="264" w:lineRule="auto"/>
        <w:jc w:val="both"/>
        <w:rPr>
          <w:rFonts w:ascii="Times New Roman" w:hAnsi="Times New Roman"/>
          <w:color w:val="000000"/>
          <w:sz w:val="28"/>
          <w:lang w:val="ru-RU"/>
        </w:rPr>
      </w:pPr>
      <w:bookmarkStart w:id="4" w:name="block-3672710"/>
      <w:bookmarkEnd w:id="2"/>
      <w:r>
        <w:rPr>
          <w:rFonts w:ascii="Times New Roman" w:hAnsi="Times New Roman"/>
          <w:b/>
          <w:color w:val="000000"/>
          <w:sz w:val="28"/>
          <w:lang w:val="ru-RU"/>
        </w:rPr>
        <w:lastRenderedPageBreak/>
        <w:t>СОДЕРЖАНИЕ ОБУЧЕНИЯ</w:t>
      </w:r>
    </w:p>
    <w:p w:rsidR="002101B1" w:rsidRDefault="002101B1" w:rsidP="002101B1">
      <w:pPr>
        <w:spacing w:after="0" w:line="264" w:lineRule="auto"/>
        <w:ind w:left="120"/>
        <w:jc w:val="both"/>
        <w:rPr>
          <w:rFonts w:ascii="Times New Roman" w:hAnsi="Times New Roman"/>
          <w:b/>
          <w:color w:val="000000"/>
          <w:sz w:val="28"/>
          <w:lang w:val="ru-RU"/>
        </w:rPr>
      </w:pPr>
      <w:r>
        <w:rPr>
          <w:rFonts w:ascii="Times New Roman" w:hAnsi="Times New Roman"/>
          <w:color w:val="000000"/>
          <w:sz w:val="28"/>
          <w:lang w:val="ru-RU"/>
        </w:rPr>
        <w:t>​</w:t>
      </w:r>
    </w:p>
    <w:p w:rsidR="002101B1" w:rsidRDefault="002101B1" w:rsidP="002101B1">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8 КЛАСС</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Первоначальные химические понятия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101B1" w:rsidRDefault="002101B1" w:rsidP="002101B1">
      <w:pPr>
        <w:spacing w:after="0" w:line="264" w:lineRule="auto"/>
        <w:ind w:firstLine="600"/>
        <w:jc w:val="both"/>
        <w:rPr>
          <w:rFonts w:ascii="Times New Roman" w:hAnsi="Times New Roman"/>
          <w:b/>
          <w:i/>
          <w:color w:val="000000"/>
          <w:sz w:val="28"/>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p>
    <w:p w:rsidR="002101B1" w:rsidRDefault="002101B1" w:rsidP="002101B1">
      <w:pPr>
        <w:spacing w:after="0" w:line="264" w:lineRule="auto"/>
        <w:ind w:firstLine="600"/>
        <w:jc w:val="both"/>
        <w:rPr>
          <w:rFonts w:ascii="Times New Roman" w:hAnsi="Times New Roman"/>
          <w:b/>
          <w:color w:val="000000"/>
          <w:sz w:val="28"/>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Важнейшие представители неорганических веществ</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Молярный объём газов. Расчёты по химическим уравнениям.</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rsidR="002101B1" w:rsidRDefault="002101B1" w:rsidP="002101B1">
      <w:pPr>
        <w:spacing w:after="0" w:line="264" w:lineRule="auto"/>
        <w:ind w:firstLine="600"/>
        <w:jc w:val="both"/>
        <w:rPr>
          <w:rFonts w:ascii="Times New Roman" w:hAnsi="Times New Roman"/>
          <w:b/>
          <w:i/>
          <w:color w:val="000000"/>
          <w:sz w:val="28"/>
          <w:lang w:val="ru-RU"/>
        </w:rPr>
      </w:pPr>
      <w:r>
        <w:rPr>
          <w:rFonts w:ascii="Times New Roman" w:hAnsi="Times New Roman"/>
          <w:color w:val="000000"/>
          <w:sz w:val="28"/>
          <w:lang w:val="ru-RU"/>
        </w:rPr>
        <w:t>Генетическая связь между классами неорганических соединений.</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p>
    <w:p w:rsidR="002101B1" w:rsidRDefault="002101B1" w:rsidP="002101B1">
      <w:pPr>
        <w:spacing w:after="0" w:line="264" w:lineRule="auto"/>
        <w:ind w:firstLine="600"/>
        <w:jc w:val="both"/>
        <w:rPr>
          <w:rFonts w:ascii="Times New Roman" w:hAnsi="Times New Roman"/>
          <w:b/>
          <w:color w:val="000000"/>
          <w:sz w:val="28"/>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101B1" w:rsidRDefault="002101B1" w:rsidP="002101B1">
      <w:pPr>
        <w:spacing w:after="0" w:line="264" w:lineRule="auto"/>
        <w:ind w:firstLine="600"/>
        <w:jc w:val="both"/>
        <w:rPr>
          <w:rFonts w:ascii="Times New Roman" w:hAnsi="Times New Roman"/>
          <w:b/>
          <w:i/>
          <w:color w:val="000000"/>
          <w:sz w:val="28"/>
          <w:lang w:val="ru-RU"/>
        </w:rPr>
      </w:pPr>
      <w:r>
        <w:rPr>
          <w:rFonts w:ascii="Times New Roman" w:hAnsi="Times New Roman"/>
          <w:color w:val="000000"/>
          <w:sz w:val="28"/>
          <w:lang w:val="ru-RU"/>
        </w:rPr>
        <w:t>Степень окисления. Окислительно</w:t>
      </w:r>
      <w:r>
        <w:rPr>
          <w:rFonts w:ascii="Times New Roman" w:hAnsi="Times New Roman"/>
          <w:color w:val="000000"/>
          <w:sz w:val="28"/>
          <w:lang w:val="ru-RU"/>
        </w:rPr>
        <w:softHyphen/>
        <w:t>-восстановительные реакции. Процессы окисления и восстановления. Окислители и восстановители.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p>
    <w:p w:rsidR="002101B1" w:rsidRDefault="002101B1" w:rsidP="002101B1">
      <w:pPr>
        <w:spacing w:after="0" w:line="264" w:lineRule="auto"/>
        <w:ind w:firstLine="600"/>
        <w:jc w:val="both"/>
        <w:rPr>
          <w:rFonts w:ascii="Times New Roman" w:hAnsi="Times New Roman"/>
          <w:b/>
          <w:i/>
          <w:color w:val="000000"/>
          <w:sz w:val="28"/>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i/>
          <w:color w:val="000000"/>
          <w:sz w:val="28"/>
          <w:lang w:val="ru-RU"/>
        </w:rPr>
        <w:t>Межпредметные связи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w:t>
      </w:r>
      <w:r>
        <w:rPr>
          <w:rFonts w:ascii="Times New Roman" w:hAnsi="Times New Roman"/>
          <w:color w:val="000000"/>
          <w:sz w:val="28"/>
          <w:lang w:val="ru-RU"/>
        </w:rPr>
        <w:softHyphen/>
        <w:t>научных понятий, так и понятий, являющихся системными для отдельных предметов естественно</w:t>
      </w:r>
      <w:r>
        <w:rPr>
          <w:rFonts w:ascii="Times New Roman" w:hAnsi="Times New Roman"/>
          <w:color w:val="000000"/>
          <w:sz w:val="28"/>
          <w:lang w:val="ru-RU"/>
        </w:rPr>
        <w:softHyphen/>
        <w:t>-научного цикла.</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Общие естественно-</w:t>
      </w:r>
      <w:r>
        <w:rPr>
          <w:rFonts w:ascii="Times New Roman" w:hAnsi="Times New Roman"/>
          <w:color w:val="000000"/>
          <w:sz w:val="28"/>
          <w:lang w:val="ru-RU"/>
        </w:rPr>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Биология: фотосинтез, дыхание, биосфера.</w:t>
      </w:r>
    </w:p>
    <w:p w:rsidR="002101B1" w:rsidRDefault="002101B1" w:rsidP="002101B1">
      <w:pPr>
        <w:spacing w:after="0" w:line="264" w:lineRule="auto"/>
        <w:ind w:firstLine="600"/>
        <w:jc w:val="both"/>
        <w:rPr>
          <w:rFonts w:ascii="Times New Roman" w:hAnsi="Times New Roman"/>
          <w:b/>
          <w:color w:val="000000"/>
          <w:sz w:val="28"/>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101B1" w:rsidRDefault="002101B1" w:rsidP="002101B1">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9 КЛАСС</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Вещество и химическая реакция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Pr>
          <w:rFonts w:ascii="Times New Roman" w:hAnsi="Times New Roman"/>
          <w:color w:val="000000"/>
          <w:sz w:val="28"/>
          <w:lang w:val="ru-RU"/>
        </w:rPr>
        <w:lastRenderedPageBreak/>
        <w:t>окислительно</w:t>
      </w:r>
      <w:r>
        <w:rPr>
          <w:rFonts w:ascii="Times New Roman" w:hAnsi="Times New Roman"/>
          <w:color w:val="000000"/>
          <w:sz w:val="28"/>
          <w:lang w:val="ru-RU"/>
        </w:rPr>
        <w:softHyphen/>
        <w:t>-восстановительных реакций с использованием метода электронного баланса.</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101B1" w:rsidRDefault="002101B1" w:rsidP="002101B1">
      <w:pPr>
        <w:spacing w:after="0" w:line="264" w:lineRule="auto"/>
        <w:ind w:firstLine="600"/>
        <w:jc w:val="both"/>
        <w:rPr>
          <w:rFonts w:ascii="Times New Roman" w:hAnsi="Times New Roman"/>
          <w:b/>
          <w:i/>
          <w:color w:val="000000"/>
          <w:sz w:val="28"/>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p>
    <w:p w:rsidR="002101B1" w:rsidRDefault="002101B1" w:rsidP="002101B1">
      <w:pPr>
        <w:spacing w:after="0" w:line="264" w:lineRule="auto"/>
        <w:ind w:firstLine="600"/>
        <w:jc w:val="both"/>
        <w:rPr>
          <w:rFonts w:ascii="Times New Roman" w:hAnsi="Times New Roman"/>
          <w:b/>
          <w:color w:val="000000"/>
          <w:sz w:val="28"/>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Неметаллы и их соединения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101B1" w:rsidRDefault="002101B1" w:rsidP="002101B1">
      <w:pPr>
        <w:spacing w:after="0" w:line="264" w:lineRule="auto"/>
        <w:ind w:firstLine="600"/>
        <w:jc w:val="both"/>
        <w:rPr>
          <w:rFonts w:ascii="Times New Roman" w:hAnsi="Times New Roman"/>
          <w:b/>
          <w:i/>
          <w:color w:val="000000"/>
          <w:sz w:val="28"/>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p>
    <w:p w:rsidR="002101B1" w:rsidRDefault="002101B1" w:rsidP="002101B1">
      <w:pPr>
        <w:spacing w:after="0" w:line="264" w:lineRule="auto"/>
        <w:ind w:firstLine="600"/>
        <w:jc w:val="both"/>
        <w:rPr>
          <w:rFonts w:ascii="Times New Roman" w:hAnsi="Times New Roman"/>
          <w:b/>
          <w:color w:val="000000"/>
          <w:sz w:val="28"/>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lang w:val="ru-RU"/>
        </w:rPr>
        <w:t>Металлы и их соединения</w:t>
      </w:r>
    </w:p>
    <w:p w:rsidR="002101B1"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101B1" w:rsidRPr="00BA1376" w:rsidRDefault="002101B1" w:rsidP="002101B1">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w:t>
      </w:r>
      <w:r w:rsidRPr="00BA1376">
        <w:rPr>
          <w:rFonts w:ascii="Times New Roman" w:hAnsi="Times New Roman"/>
          <w:color w:val="000000"/>
          <w:sz w:val="28"/>
          <w:lang w:val="ru-RU"/>
        </w:rPr>
        <w:t xml:space="preserve">Физические и химические свойства (на примере натрия и калия). Оксиды и </w:t>
      </w:r>
      <w:r w:rsidRPr="00BA137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101B1" w:rsidRPr="00BA1376" w:rsidRDefault="002101B1" w:rsidP="002101B1">
      <w:pPr>
        <w:spacing w:after="0" w:line="264" w:lineRule="auto"/>
        <w:ind w:firstLine="600"/>
        <w:jc w:val="both"/>
        <w:rPr>
          <w:rFonts w:ascii="Times New Roman" w:hAnsi="Times New Roman"/>
          <w:b/>
          <w:i/>
          <w:color w:val="000000"/>
          <w:sz w:val="28"/>
          <w:lang w:val="ru-RU"/>
        </w:rPr>
      </w:pPr>
      <w:r w:rsidRPr="00BA137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A1376">
        <w:rPr>
          <w:rFonts w:ascii="Times New Roman" w:hAnsi="Times New Roman"/>
          <w:color w:val="000000"/>
          <w:sz w:val="28"/>
          <w:lang w:val="ru-RU"/>
        </w:rPr>
        <w:t>) и железа (</w:t>
      </w:r>
      <w:r>
        <w:rPr>
          <w:rFonts w:ascii="Times New Roman" w:hAnsi="Times New Roman"/>
          <w:color w:val="000000"/>
          <w:sz w:val="28"/>
        </w:rPr>
        <w:t>III</w:t>
      </w:r>
      <w:r w:rsidRPr="00BA1376">
        <w:rPr>
          <w:rFonts w:ascii="Times New Roman" w:hAnsi="Times New Roman"/>
          <w:color w:val="000000"/>
          <w:sz w:val="28"/>
          <w:lang w:val="ru-RU"/>
        </w:rPr>
        <w:t>), их состав, свойства и получение.</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i/>
          <w:color w:val="000000"/>
          <w:sz w:val="28"/>
          <w:lang w:val="ru-RU"/>
        </w:rPr>
        <w:t>Химический эксперимент</w:t>
      </w:r>
      <w:r w:rsidRPr="00BA1376">
        <w:rPr>
          <w:rFonts w:ascii="Times New Roman" w:hAnsi="Times New Roman"/>
          <w:b/>
          <w:color w:val="000000"/>
          <w:sz w:val="28"/>
          <w:lang w:val="ru-RU"/>
        </w:rPr>
        <w:t>:</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A1376">
        <w:rPr>
          <w:rFonts w:ascii="Times New Roman" w:hAnsi="Times New Roman"/>
          <w:color w:val="000000"/>
          <w:sz w:val="28"/>
          <w:lang w:val="ru-RU"/>
        </w:rPr>
        <w:t>) и железа (</w:t>
      </w:r>
      <w:r>
        <w:rPr>
          <w:rFonts w:ascii="Times New Roman" w:hAnsi="Times New Roman"/>
          <w:color w:val="000000"/>
          <w:sz w:val="28"/>
        </w:rPr>
        <w:t>III</w:t>
      </w:r>
      <w:r w:rsidRPr="00BA1376">
        <w:rPr>
          <w:rFonts w:ascii="Times New Roman" w:hAnsi="Times New Roman"/>
          <w:color w:val="000000"/>
          <w:sz w:val="28"/>
          <w:lang w:val="ru-RU"/>
        </w:rPr>
        <w:t>), меди (</w:t>
      </w:r>
      <w:r>
        <w:rPr>
          <w:rFonts w:ascii="Times New Roman" w:hAnsi="Times New Roman"/>
          <w:color w:val="000000"/>
          <w:sz w:val="28"/>
        </w:rPr>
        <w:t>II</w:t>
      </w:r>
      <w:r w:rsidRPr="00BA137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Химия и окружающая среда</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101B1" w:rsidRPr="00BA1376" w:rsidRDefault="002101B1" w:rsidP="002101B1">
      <w:pPr>
        <w:spacing w:after="0" w:line="264" w:lineRule="auto"/>
        <w:ind w:firstLine="600"/>
        <w:jc w:val="both"/>
        <w:rPr>
          <w:rFonts w:ascii="Times New Roman" w:hAnsi="Times New Roman"/>
          <w:b/>
          <w:i/>
          <w:color w:val="000000"/>
          <w:sz w:val="28"/>
          <w:lang w:val="ru-RU"/>
        </w:rPr>
      </w:pPr>
      <w:r w:rsidRPr="00BA137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i/>
          <w:color w:val="000000"/>
          <w:sz w:val="28"/>
          <w:lang w:val="ru-RU"/>
        </w:rPr>
        <w:t>Химический эксперимент:</w:t>
      </w:r>
    </w:p>
    <w:p w:rsidR="002101B1" w:rsidRPr="00BA1376" w:rsidRDefault="002101B1" w:rsidP="002101B1">
      <w:pPr>
        <w:spacing w:after="0" w:line="264" w:lineRule="auto"/>
        <w:ind w:firstLine="600"/>
        <w:jc w:val="both"/>
        <w:rPr>
          <w:rFonts w:ascii="Times New Roman" w:hAnsi="Times New Roman"/>
          <w:b/>
          <w:i/>
          <w:color w:val="000000"/>
          <w:sz w:val="28"/>
          <w:lang w:val="ru-RU"/>
        </w:rPr>
      </w:pPr>
      <w:r w:rsidRPr="00BA1376">
        <w:rPr>
          <w:rFonts w:ascii="Times New Roman" w:hAnsi="Times New Roman"/>
          <w:color w:val="000000"/>
          <w:sz w:val="28"/>
          <w:lang w:val="ru-RU"/>
        </w:rPr>
        <w:t>изучение образцов материалов (стекло, сплавы металлов, полимерные материалы).</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i/>
          <w:color w:val="000000"/>
          <w:sz w:val="28"/>
          <w:lang w:val="ru-RU"/>
        </w:rPr>
        <w:t>Межпредметные связи</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r w:rsidRPr="00BA1376">
        <w:rPr>
          <w:rFonts w:ascii="Times New Roman" w:hAnsi="Times New Roman"/>
          <w:color w:val="000000"/>
          <w:sz w:val="28"/>
          <w:lang w:val="ru-RU"/>
        </w:rPr>
        <w:softHyphen/>
        <w:t>-научного цикла.</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101B1" w:rsidRPr="00BA1376" w:rsidRDefault="002101B1" w:rsidP="002101B1">
      <w:pPr>
        <w:spacing w:after="0" w:line="264" w:lineRule="auto"/>
        <w:ind w:firstLine="600"/>
        <w:jc w:val="both"/>
        <w:rPr>
          <w:rFonts w:ascii="Times New Roman" w:hAnsi="Times New Roman"/>
          <w:b/>
          <w:color w:val="000000"/>
          <w:sz w:val="28"/>
          <w:lang w:val="ru-RU"/>
        </w:rPr>
        <w:sectPr w:rsidR="002101B1" w:rsidRPr="00BA1376">
          <w:pgSz w:w="11906" w:h="16383"/>
          <w:pgMar w:top="1134" w:right="850" w:bottom="1134" w:left="1701" w:header="720" w:footer="720" w:gutter="0"/>
          <w:cols w:space="720"/>
          <w:docGrid w:linePitch="360"/>
        </w:sectPr>
      </w:pPr>
      <w:r w:rsidRPr="00BA137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101B1" w:rsidRPr="00BA1376" w:rsidRDefault="002101B1" w:rsidP="002101B1">
      <w:pPr>
        <w:spacing w:after="0" w:line="264" w:lineRule="auto"/>
        <w:ind w:left="120"/>
        <w:jc w:val="both"/>
        <w:rPr>
          <w:lang w:val="ru-RU"/>
        </w:rPr>
      </w:pPr>
      <w:bookmarkStart w:id="5" w:name="block-3672712"/>
      <w:bookmarkEnd w:id="4"/>
      <w:r w:rsidRPr="00BA137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101B1" w:rsidRPr="00BA1376" w:rsidRDefault="002101B1" w:rsidP="002101B1">
      <w:pPr>
        <w:spacing w:after="0" w:line="264" w:lineRule="auto"/>
        <w:ind w:left="120"/>
        <w:jc w:val="both"/>
        <w:rPr>
          <w:lang w:val="ru-RU"/>
        </w:rPr>
      </w:pP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ЛИЧНОСТНЫЕ РЕЗУЛЬТАТЫ</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1)патриотического воспитания</w:t>
      </w:r>
      <w:r w:rsidRPr="00BA1376">
        <w:rPr>
          <w:rFonts w:ascii="Times New Roman" w:hAnsi="Times New Roman"/>
          <w:color w:val="000000"/>
          <w:sz w:val="28"/>
          <w:lang w:val="ru-RU"/>
        </w:rPr>
        <w:t>:</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2)гражданского воспитания:</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Pr="00BA1376">
        <w:rPr>
          <w:rFonts w:ascii="Times New Roman" w:hAnsi="Times New Roman"/>
          <w:color w:val="000000"/>
          <w:sz w:val="28"/>
          <w:lang w:val="ru-RU"/>
        </w:rPr>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3)ценности научного познания</w:t>
      </w:r>
      <w:r w:rsidRPr="00BA1376">
        <w:rPr>
          <w:rFonts w:ascii="Times New Roman" w:hAnsi="Times New Roman"/>
          <w:color w:val="000000"/>
          <w:sz w:val="28"/>
          <w:lang w:val="ru-RU"/>
        </w:rPr>
        <w:t>:</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BA137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4)формирования культуры здоровья</w:t>
      </w:r>
      <w:r w:rsidRPr="00BA1376">
        <w:rPr>
          <w:rFonts w:ascii="Times New Roman" w:hAnsi="Times New Roman"/>
          <w:color w:val="000000"/>
          <w:sz w:val="28"/>
          <w:lang w:val="ru-RU"/>
        </w:rPr>
        <w:t>:</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5)трудового воспитания:</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6)экологического воспитания:</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МЕТАПРЕДМЕТНЫЕ РЕЗУЛЬТАТЫ</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BA137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b/>
          <w:color w:val="000000"/>
          <w:sz w:val="28"/>
          <w:lang w:val="ru-RU"/>
        </w:rPr>
        <w:t>Познавательные универсальные учебные действия</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Базовые логические действия:</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Базовые исследовательские действия</w:t>
      </w:r>
      <w:r w:rsidRPr="00BA1376">
        <w:rPr>
          <w:rFonts w:ascii="Times New Roman" w:hAnsi="Times New Roman"/>
          <w:color w:val="000000"/>
          <w:sz w:val="28"/>
          <w:lang w:val="ru-RU"/>
        </w:rPr>
        <w:t>:</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Работа с информацией:</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Коммуникативные универсальные учебные действия:</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Регулятивные универсальные учебные действия:</w:t>
      </w:r>
    </w:p>
    <w:p w:rsidR="002101B1" w:rsidRPr="00BA1376" w:rsidRDefault="002101B1" w:rsidP="002101B1">
      <w:pPr>
        <w:spacing w:after="0" w:line="264" w:lineRule="auto"/>
        <w:ind w:firstLine="600"/>
        <w:jc w:val="both"/>
        <w:rPr>
          <w:rFonts w:ascii="Times New Roman" w:hAnsi="Times New Roman"/>
          <w:b/>
          <w:color w:val="000000"/>
          <w:sz w:val="28"/>
          <w:lang w:val="ru-RU"/>
        </w:rPr>
      </w:pPr>
      <w:r w:rsidRPr="00BA137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b/>
          <w:color w:val="000000"/>
          <w:sz w:val="28"/>
          <w:lang w:val="ru-RU"/>
        </w:rPr>
        <w:t>ПРЕДМЕТНЫЕ РЕЗУЛЬТАТЫ</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BA137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К концу обучения в</w:t>
      </w:r>
      <w:r w:rsidRPr="00BA1376">
        <w:rPr>
          <w:rFonts w:ascii="Times New Roman" w:hAnsi="Times New Roman"/>
          <w:b/>
          <w:color w:val="000000"/>
          <w:sz w:val="28"/>
          <w:lang w:val="ru-RU"/>
        </w:rPr>
        <w:t xml:space="preserve"> 8 классе</w:t>
      </w:r>
      <w:r w:rsidRPr="00BA13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r w:rsidRPr="00BA1376">
        <w:rPr>
          <w:rFonts w:ascii="Times New Roman" w:hAnsi="Times New Roman"/>
          <w:color w:val="000000"/>
          <w:sz w:val="28"/>
          <w:lang w:val="ru-RU"/>
        </w:rPr>
        <w:softHyphen/>
        <w:t>-молекулярного учения, закона Авогадро;</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BA137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w:t>
      </w:r>
      <w:r w:rsidRPr="00BA1376">
        <w:rPr>
          <w:rFonts w:ascii="Times New Roman" w:hAnsi="Times New Roman"/>
          <w:color w:val="000000"/>
          <w:sz w:val="28"/>
          <w:lang w:val="ru-RU"/>
        </w:rPr>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101B1" w:rsidRPr="00BA1376" w:rsidRDefault="002101B1" w:rsidP="002101B1">
      <w:pPr>
        <w:numPr>
          <w:ilvl w:val="0"/>
          <w:numId w:val="2"/>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101B1" w:rsidRPr="00BA1376" w:rsidRDefault="002101B1" w:rsidP="002101B1">
      <w:pPr>
        <w:spacing w:after="0" w:line="264" w:lineRule="auto"/>
        <w:ind w:firstLine="600"/>
        <w:jc w:val="both"/>
        <w:rPr>
          <w:rFonts w:ascii="Times New Roman" w:hAnsi="Times New Roman"/>
          <w:color w:val="000000"/>
          <w:sz w:val="28"/>
          <w:lang w:val="ru-RU"/>
        </w:rPr>
      </w:pPr>
      <w:r w:rsidRPr="00BA1376">
        <w:rPr>
          <w:rFonts w:ascii="Times New Roman" w:hAnsi="Times New Roman"/>
          <w:color w:val="000000"/>
          <w:sz w:val="28"/>
          <w:lang w:val="ru-RU"/>
        </w:rPr>
        <w:t>К концу обучения в</w:t>
      </w:r>
      <w:r w:rsidRPr="00BA1376">
        <w:rPr>
          <w:rFonts w:ascii="Times New Roman" w:hAnsi="Times New Roman"/>
          <w:b/>
          <w:color w:val="000000"/>
          <w:sz w:val="28"/>
          <w:lang w:val="ru-RU"/>
        </w:rPr>
        <w:t xml:space="preserve"> 9 классе</w:t>
      </w:r>
      <w:r w:rsidRPr="00BA13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BA137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BA137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101B1" w:rsidRPr="00BA1376" w:rsidRDefault="002101B1" w:rsidP="002101B1">
      <w:pPr>
        <w:numPr>
          <w:ilvl w:val="0"/>
          <w:numId w:val="3"/>
        </w:numPr>
        <w:spacing w:after="0" w:line="264" w:lineRule="auto"/>
        <w:jc w:val="both"/>
        <w:rPr>
          <w:rFonts w:ascii="Times New Roman" w:hAnsi="Times New Roman"/>
          <w:color w:val="000000"/>
          <w:sz w:val="28"/>
          <w:lang w:val="ru-RU"/>
        </w:rPr>
      </w:pPr>
      <w:r w:rsidRPr="00BA137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101B1" w:rsidRPr="00BA1376" w:rsidRDefault="002101B1" w:rsidP="002101B1">
      <w:pPr>
        <w:numPr>
          <w:ilvl w:val="0"/>
          <w:numId w:val="3"/>
        </w:numPr>
        <w:spacing w:after="0" w:line="264" w:lineRule="auto"/>
        <w:jc w:val="both"/>
        <w:rPr>
          <w:rFonts w:ascii="Times New Roman" w:hAnsi="Times New Roman"/>
          <w:b/>
          <w:color w:val="000000"/>
          <w:sz w:val="28"/>
          <w:lang w:val="ru-RU"/>
        </w:rPr>
        <w:sectPr w:rsidR="002101B1" w:rsidRPr="00BA1376">
          <w:pgSz w:w="11906" w:h="16383"/>
          <w:pgMar w:top="1134" w:right="850" w:bottom="1134" w:left="1701" w:header="720" w:footer="720" w:gutter="0"/>
          <w:cols w:space="720"/>
          <w:docGrid w:linePitch="360"/>
        </w:sectPr>
      </w:pPr>
      <w:r w:rsidRPr="00BA137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101B1" w:rsidRDefault="002101B1" w:rsidP="002101B1">
      <w:pPr>
        <w:spacing w:after="0"/>
        <w:ind w:left="120"/>
        <w:rPr>
          <w:rFonts w:ascii="Times New Roman" w:hAnsi="Times New Roman"/>
          <w:b/>
          <w:color w:val="000000"/>
          <w:sz w:val="28"/>
        </w:rPr>
      </w:pPr>
      <w:bookmarkStart w:id="6" w:name="block-3672707"/>
      <w:bookmarkEnd w:id="5"/>
      <w:r>
        <w:rPr>
          <w:rFonts w:ascii="Times New Roman" w:hAnsi="Times New Roman"/>
          <w:b/>
          <w:color w:val="000000"/>
          <w:sz w:val="28"/>
        </w:rPr>
        <w:lastRenderedPageBreak/>
        <w:t xml:space="preserve">ТЕМАТИЧЕСКОЕ ПЛАНИРОВАНИЕ </w:t>
      </w:r>
    </w:p>
    <w:p w:rsidR="002101B1" w:rsidRDefault="002101B1" w:rsidP="002101B1">
      <w:pPr>
        <w:spacing w:after="0"/>
        <w:ind w:left="120"/>
        <w:rPr>
          <w:rFonts w:ascii="Times New Roman" w:hAnsi="Times New Roman"/>
          <w:b/>
          <w:color w:val="000000"/>
          <w:sz w:val="24"/>
        </w:rPr>
      </w:pPr>
      <w:r>
        <w:rPr>
          <w:rFonts w:ascii="Times New Roman" w:hAnsi="Times New Roman"/>
          <w:b/>
          <w:color w:val="000000"/>
          <w:sz w:val="28"/>
        </w:rPr>
        <w:t xml:space="preserve"> 8 КЛАСС </w:t>
      </w:r>
    </w:p>
    <w:tbl>
      <w:tblPr>
        <w:tblW w:w="14546" w:type="dxa"/>
        <w:tblInd w:w="8" w:type="dxa"/>
        <w:tblLayout w:type="fixed"/>
        <w:tblLook w:val="0000"/>
      </w:tblPr>
      <w:tblGrid>
        <w:gridCol w:w="859"/>
        <w:gridCol w:w="2643"/>
        <w:gridCol w:w="29"/>
        <w:gridCol w:w="255"/>
        <w:gridCol w:w="1559"/>
        <w:gridCol w:w="1229"/>
        <w:gridCol w:w="47"/>
        <w:gridCol w:w="4394"/>
        <w:gridCol w:w="3531"/>
      </w:tblGrid>
      <w:tr w:rsidR="00C3042D" w:rsidTr="006811C4">
        <w:trPr>
          <w:trHeight w:val="144"/>
        </w:trPr>
        <w:tc>
          <w:tcPr>
            <w:tcW w:w="859" w:type="dxa"/>
            <w:vMerge w:val="restart"/>
            <w:shd w:val="clear" w:color="auto" w:fill="auto"/>
            <w:vAlign w:val="center"/>
          </w:tcPr>
          <w:p w:rsidR="00C3042D" w:rsidRDefault="00C3042D" w:rsidP="00C3042D">
            <w:pPr>
              <w:spacing w:after="0"/>
              <w:ind w:left="135"/>
            </w:pPr>
            <w:r>
              <w:rPr>
                <w:rFonts w:ascii="Times New Roman" w:hAnsi="Times New Roman"/>
                <w:b/>
                <w:color w:val="000000"/>
                <w:sz w:val="24"/>
              </w:rPr>
              <w:t xml:space="preserve">№ п/п </w:t>
            </w:r>
          </w:p>
          <w:p w:rsidR="00C3042D" w:rsidRDefault="00C3042D" w:rsidP="00C3042D">
            <w:pPr>
              <w:spacing w:after="0"/>
              <w:ind w:left="135"/>
            </w:pPr>
          </w:p>
        </w:tc>
        <w:tc>
          <w:tcPr>
            <w:tcW w:w="2643" w:type="dxa"/>
            <w:vMerge w:val="restart"/>
            <w:shd w:val="clear" w:color="auto" w:fill="auto"/>
            <w:vAlign w:val="center"/>
          </w:tcPr>
          <w:p w:rsidR="00C3042D" w:rsidRDefault="00C3042D" w:rsidP="00C3042D">
            <w:pPr>
              <w:spacing w:after="0"/>
              <w:ind w:left="135"/>
            </w:pPr>
            <w:r>
              <w:rPr>
                <w:rFonts w:ascii="Times New Roman" w:hAnsi="Times New Roman"/>
                <w:b/>
                <w:color w:val="000000"/>
                <w:sz w:val="24"/>
              </w:rPr>
              <w:t xml:space="preserve">Наименование разделов и тем программы </w:t>
            </w:r>
          </w:p>
          <w:p w:rsidR="00C3042D" w:rsidRDefault="00C3042D" w:rsidP="00C3042D">
            <w:pPr>
              <w:spacing w:after="0"/>
              <w:ind w:left="135"/>
            </w:pPr>
          </w:p>
        </w:tc>
        <w:tc>
          <w:tcPr>
            <w:tcW w:w="3119" w:type="dxa"/>
            <w:gridSpan w:val="5"/>
            <w:shd w:val="clear" w:color="auto" w:fill="auto"/>
            <w:vAlign w:val="center"/>
          </w:tcPr>
          <w:p w:rsidR="00C3042D" w:rsidRDefault="00C3042D" w:rsidP="00C3042D">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4394" w:type="dxa"/>
          </w:tcPr>
          <w:p w:rsidR="00C3042D" w:rsidRDefault="00C3042D" w:rsidP="00C3042D">
            <w:pPr>
              <w:spacing w:after="0"/>
              <w:ind w:left="135"/>
              <w:rPr>
                <w:rFonts w:ascii="Times New Roman" w:hAnsi="Times New Roman"/>
                <w:b/>
                <w:color w:val="000000"/>
                <w:sz w:val="24"/>
              </w:rPr>
            </w:pPr>
          </w:p>
        </w:tc>
        <w:tc>
          <w:tcPr>
            <w:tcW w:w="3531" w:type="dxa"/>
            <w:vMerge w:val="restart"/>
            <w:shd w:val="clear" w:color="auto" w:fill="auto"/>
            <w:vAlign w:val="center"/>
          </w:tcPr>
          <w:p w:rsidR="00C3042D" w:rsidRDefault="00C3042D" w:rsidP="00C3042D">
            <w:pPr>
              <w:spacing w:after="0"/>
              <w:ind w:left="135"/>
            </w:pPr>
            <w:r>
              <w:rPr>
                <w:rFonts w:ascii="Times New Roman" w:hAnsi="Times New Roman"/>
                <w:b/>
                <w:color w:val="000000"/>
                <w:sz w:val="24"/>
              </w:rPr>
              <w:t xml:space="preserve">Электронные (цифровые) образовательные ресурсы </w:t>
            </w:r>
          </w:p>
          <w:p w:rsidR="00C3042D" w:rsidRDefault="00C3042D" w:rsidP="00C3042D">
            <w:pPr>
              <w:spacing w:after="0"/>
              <w:ind w:left="135"/>
            </w:pPr>
          </w:p>
        </w:tc>
      </w:tr>
      <w:tr w:rsidR="00C3042D" w:rsidTr="006811C4">
        <w:trPr>
          <w:trHeight w:val="144"/>
        </w:trPr>
        <w:tc>
          <w:tcPr>
            <w:tcW w:w="859" w:type="dxa"/>
            <w:vMerge/>
            <w:shd w:val="clear" w:color="auto" w:fill="auto"/>
          </w:tcPr>
          <w:p w:rsidR="00C3042D" w:rsidRDefault="00C3042D" w:rsidP="00C3042D">
            <w:pPr>
              <w:snapToGrid w:val="0"/>
            </w:pPr>
          </w:p>
        </w:tc>
        <w:tc>
          <w:tcPr>
            <w:tcW w:w="2643" w:type="dxa"/>
            <w:vMerge/>
            <w:shd w:val="clear" w:color="auto" w:fill="auto"/>
          </w:tcPr>
          <w:p w:rsidR="00C3042D" w:rsidRDefault="00C3042D" w:rsidP="00C3042D">
            <w:pPr>
              <w:snapToGrid w:val="0"/>
            </w:pPr>
          </w:p>
        </w:tc>
        <w:tc>
          <w:tcPr>
            <w:tcW w:w="284" w:type="dxa"/>
            <w:gridSpan w:val="2"/>
            <w:shd w:val="clear" w:color="auto" w:fill="auto"/>
            <w:vAlign w:val="center"/>
          </w:tcPr>
          <w:p w:rsidR="00C3042D" w:rsidRDefault="00C3042D" w:rsidP="00C3042D">
            <w:pPr>
              <w:spacing w:after="0"/>
              <w:ind w:left="135"/>
            </w:pPr>
            <w:r>
              <w:rPr>
                <w:rFonts w:ascii="Times New Roman" w:hAnsi="Times New Roman"/>
                <w:b/>
                <w:color w:val="000000"/>
                <w:sz w:val="24"/>
              </w:rPr>
              <w:t xml:space="preserve">Всего </w:t>
            </w:r>
          </w:p>
          <w:p w:rsidR="00C3042D" w:rsidRDefault="00C3042D" w:rsidP="00C3042D">
            <w:pPr>
              <w:spacing w:after="0"/>
              <w:ind w:left="135"/>
            </w:pPr>
          </w:p>
        </w:tc>
        <w:tc>
          <w:tcPr>
            <w:tcW w:w="1559" w:type="dxa"/>
            <w:shd w:val="clear" w:color="auto" w:fill="auto"/>
            <w:vAlign w:val="center"/>
          </w:tcPr>
          <w:p w:rsidR="00C3042D" w:rsidRDefault="00C3042D" w:rsidP="00C3042D">
            <w:pPr>
              <w:spacing w:after="0"/>
              <w:ind w:left="135"/>
            </w:pPr>
            <w:r>
              <w:rPr>
                <w:rFonts w:ascii="Times New Roman" w:hAnsi="Times New Roman"/>
                <w:b/>
                <w:color w:val="000000"/>
                <w:sz w:val="24"/>
              </w:rPr>
              <w:t xml:space="preserve">Контрольные работы </w:t>
            </w:r>
          </w:p>
          <w:p w:rsidR="00C3042D" w:rsidRDefault="00C3042D" w:rsidP="00C3042D">
            <w:pPr>
              <w:spacing w:after="0"/>
              <w:ind w:left="135"/>
            </w:pPr>
          </w:p>
        </w:tc>
        <w:tc>
          <w:tcPr>
            <w:tcW w:w="1276" w:type="dxa"/>
            <w:gridSpan w:val="2"/>
            <w:shd w:val="clear" w:color="auto" w:fill="auto"/>
            <w:vAlign w:val="center"/>
          </w:tcPr>
          <w:p w:rsidR="00C3042D" w:rsidRDefault="00C3042D" w:rsidP="00C3042D">
            <w:pPr>
              <w:spacing w:after="0"/>
              <w:ind w:left="135"/>
            </w:pPr>
            <w:r>
              <w:rPr>
                <w:rFonts w:ascii="Times New Roman" w:hAnsi="Times New Roman"/>
                <w:b/>
                <w:color w:val="000000"/>
                <w:sz w:val="24"/>
              </w:rPr>
              <w:t xml:space="preserve">Практические работы </w:t>
            </w:r>
          </w:p>
          <w:p w:rsidR="00C3042D" w:rsidRDefault="00C3042D" w:rsidP="00C3042D">
            <w:pPr>
              <w:spacing w:after="0"/>
              <w:ind w:left="135"/>
            </w:pPr>
          </w:p>
        </w:tc>
        <w:tc>
          <w:tcPr>
            <w:tcW w:w="4394" w:type="dxa"/>
          </w:tcPr>
          <w:p w:rsidR="00C3042D" w:rsidRPr="00C3042D" w:rsidRDefault="00C3042D" w:rsidP="00C3042D">
            <w:pPr>
              <w:snapToGrid w:val="0"/>
              <w:rPr>
                <w:rFonts w:ascii="Times New Roman" w:hAnsi="Times New Roman"/>
                <w:b/>
                <w:sz w:val="24"/>
                <w:szCs w:val="24"/>
                <w:lang w:val="ru-RU"/>
              </w:rPr>
            </w:pPr>
            <w:r>
              <w:rPr>
                <w:rFonts w:ascii="Times New Roman" w:hAnsi="Times New Roman"/>
                <w:b/>
                <w:sz w:val="24"/>
                <w:szCs w:val="24"/>
                <w:lang w:val="ru-RU"/>
              </w:rPr>
              <w:t>Воспитательный компонент</w:t>
            </w:r>
          </w:p>
        </w:tc>
        <w:tc>
          <w:tcPr>
            <w:tcW w:w="3531" w:type="dxa"/>
            <w:vMerge/>
            <w:shd w:val="clear" w:color="auto" w:fill="auto"/>
          </w:tcPr>
          <w:p w:rsidR="00C3042D" w:rsidRDefault="00C3042D" w:rsidP="00C3042D">
            <w:pPr>
              <w:snapToGrid w:val="0"/>
            </w:pPr>
          </w:p>
        </w:tc>
      </w:tr>
      <w:tr w:rsidR="00C3042D" w:rsidTr="006811C4">
        <w:tblPrEx>
          <w:tblCellMar>
            <w:top w:w="50" w:type="dxa"/>
            <w:left w:w="100" w:type="dxa"/>
          </w:tblCellMar>
        </w:tblPrEx>
        <w:trPr>
          <w:trHeight w:val="144"/>
        </w:trPr>
        <w:tc>
          <w:tcPr>
            <w:tcW w:w="3531" w:type="dxa"/>
            <w:gridSpan w:val="3"/>
          </w:tcPr>
          <w:p w:rsidR="00C3042D" w:rsidRDefault="00C3042D" w:rsidP="00C3042D">
            <w:pPr>
              <w:spacing w:after="0"/>
              <w:ind w:left="135"/>
              <w:rPr>
                <w:rFonts w:ascii="Times New Roman" w:hAnsi="Times New Roman"/>
                <w:b/>
                <w:color w:val="000000"/>
                <w:sz w:val="24"/>
              </w:rPr>
            </w:pPr>
          </w:p>
        </w:tc>
        <w:tc>
          <w:tcPr>
            <w:tcW w:w="11015" w:type="dxa"/>
            <w:gridSpan w:val="6"/>
            <w:shd w:val="clear" w:color="auto" w:fill="auto"/>
            <w:vAlign w:val="center"/>
          </w:tcPr>
          <w:p w:rsidR="00C3042D" w:rsidRDefault="00C3042D" w:rsidP="00C3042D">
            <w:pPr>
              <w:spacing w:after="0"/>
              <w:rPr>
                <w:rFonts w:ascii="Times New Roman" w:hAnsi="Times New Roman"/>
                <w:color w:val="000000"/>
                <w:sz w:val="24"/>
              </w:rPr>
            </w:pPr>
            <w:r>
              <w:rPr>
                <w:rFonts w:ascii="Times New Roman" w:hAnsi="Times New Roman"/>
                <w:b/>
                <w:color w:val="000000"/>
                <w:sz w:val="24"/>
              </w:rPr>
              <w:t>Раздел 1.Первоначальные химические понятия</w:t>
            </w:r>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1.1</w:t>
            </w:r>
          </w:p>
        </w:tc>
        <w:tc>
          <w:tcPr>
            <w:tcW w:w="2643"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Химия — важная область естествознания и практической деятельности человека</w:t>
            </w:r>
          </w:p>
        </w:tc>
        <w:tc>
          <w:tcPr>
            <w:tcW w:w="284" w:type="dxa"/>
            <w:gridSpan w:val="2"/>
            <w:shd w:val="clear" w:color="auto" w:fill="auto"/>
            <w:vAlign w:val="center"/>
          </w:tcPr>
          <w:p w:rsidR="00D6596F" w:rsidRDefault="00D6596F" w:rsidP="00C3042D">
            <w:pPr>
              <w:spacing w:after="0"/>
              <w:ind w:left="135"/>
              <w:jc w:val="center"/>
            </w:pPr>
            <w:r>
              <w:rPr>
                <w:rFonts w:ascii="Times New Roman" w:hAnsi="Times New Roman"/>
                <w:color w:val="000000"/>
                <w:sz w:val="24"/>
              </w:rPr>
              <w:t xml:space="preserve">5 </w:t>
            </w:r>
          </w:p>
        </w:tc>
        <w:tc>
          <w:tcPr>
            <w:tcW w:w="1559" w:type="dxa"/>
            <w:shd w:val="clear" w:color="auto" w:fill="auto"/>
            <w:vAlign w:val="center"/>
          </w:tcPr>
          <w:p w:rsidR="00D6596F" w:rsidRDefault="00D6596F" w:rsidP="00C3042D">
            <w:pPr>
              <w:snapToGrid w:val="0"/>
              <w:spacing w:after="0"/>
              <w:ind w:left="135"/>
              <w:jc w:val="center"/>
            </w:pPr>
          </w:p>
        </w:tc>
        <w:tc>
          <w:tcPr>
            <w:tcW w:w="1276"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4394" w:type="dxa"/>
            <w:vMerge w:val="restart"/>
          </w:tcPr>
          <w:p w:rsidR="00D6596F" w:rsidRDefault="00D6596F" w:rsidP="00C3042D">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ценностное отношение</w:t>
            </w:r>
            <w:r w:rsidRPr="00C3042D">
              <w:rPr>
                <w:rFonts w:ascii="Times New Roman" w:hAnsi="Times New Roman"/>
                <w:color w:val="000000"/>
                <w:sz w:val="24"/>
                <w:szCs w:val="24"/>
                <w:lang w:val="ru-RU"/>
              </w:rPr>
              <w:t xml:space="preserve">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6596F" w:rsidRDefault="00D6596F" w:rsidP="00C3042D">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готовность</w:t>
            </w:r>
            <w:r w:rsidRPr="00C3042D">
              <w:rPr>
                <w:rFonts w:ascii="Times New Roman" w:hAnsi="Times New Roman"/>
                <w:color w:val="000000"/>
                <w:sz w:val="24"/>
                <w:szCs w:val="24"/>
                <w:lang w:val="ru-RU"/>
              </w:rPr>
              <w:t xml:space="preserve">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w:t>
            </w:r>
            <w:r w:rsidRPr="00C3042D">
              <w:rPr>
                <w:rFonts w:ascii="Times New Roman" w:hAnsi="Times New Roman"/>
                <w:color w:val="000000"/>
                <w:sz w:val="24"/>
                <w:szCs w:val="24"/>
                <w:lang w:val="ru-RU"/>
              </w:rPr>
              <w:lastRenderedPageBreak/>
              <w:t>поступки своих товарищей с позиции нравственных и правовых норм с учётом осознания последствий поступков</w:t>
            </w:r>
          </w:p>
          <w:p w:rsidR="00D6596F" w:rsidRPr="00C3042D" w:rsidRDefault="00D6596F" w:rsidP="00C3042D">
            <w:pPr>
              <w:spacing w:after="0" w:line="264" w:lineRule="auto"/>
              <w:jc w:val="both"/>
              <w:rPr>
                <w:rFonts w:ascii="Times New Roman" w:hAnsi="Times New Roman"/>
                <w:b/>
                <w:color w:val="000000"/>
                <w:sz w:val="24"/>
                <w:szCs w:val="24"/>
                <w:lang w:val="ru-RU"/>
              </w:rPr>
            </w:pPr>
          </w:p>
          <w:p w:rsidR="00D6596F" w:rsidRPr="00D6596F" w:rsidRDefault="00D6596F" w:rsidP="00D6596F">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D6596F">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6596F" w:rsidRPr="00D6596F" w:rsidRDefault="00D6596F" w:rsidP="00D6596F">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D6596F">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6596F" w:rsidRPr="00D6596F" w:rsidRDefault="00D6596F" w:rsidP="00D6596F">
            <w:pPr>
              <w:spacing w:after="0" w:line="264" w:lineRule="auto"/>
              <w:jc w:val="both"/>
              <w:rPr>
                <w:rFonts w:ascii="Times New Roman" w:hAnsi="Times New Roman"/>
                <w:b/>
                <w:color w:val="000000"/>
                <w:sz w:val="24"/>
                <w:szCs w:val="24"/>
                <w:lang w:val="ru-RU"/>
              </w:rPr>
            </w:pPr>
            <w:r>
              <w:rPr>
                <w:rFonts w:ascii="Times New Roman" w:hAnsi="Times New Roman"/>
                <w:color w:val="000000"/>
                <w:sz w:val="24"/>
                <w:szCs w:val="24"/>
                <w:lang w:val="ru-RU"/>
              </w:rPr>
              <w:t>-</w:t>
            </w:r>
            <w:r w:rsidRPr="00D6596F">
              <w:rPr>
                <w:rFonts w:ascii="Times New Roman" w:hAnsi="Times New Roman"/>
                <w:color w:val="000000"/>
                <w:sz w:val="24"/>
                <w:szCs w:val="24"/>
                <w:lang w:val="ru-RU"/>
              </w:rPr>
              <w:t xml:space="preserve">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w:t>
            </w:r>
            <w:r w:rsidRPr="00D6596F">
              <w:rPr>
                <w:rFonts w:ascii="Times New Roman" w:hAnsi="Times New Roman"/>
                <w:color w:val="000000"/>
                <w:sz w:val="24"/>
                <w:szCs w:val="24"/>
                <w:lang w:val="ru-RU"/>
              </w:rPr>
              <w:lastRenderedPageBreak/>
              <w:t>направленности и уровня обучения в дальнейшем;</w:t>
            </w:r>
          </w:p>
          <w:p w:rsidR="00D6596F" w:rsidRPr="00BA1376" w:rsidRDefault="00D6596F" w:rsidP="00C3042D">
            <w:pPr>
              <w:spacing w:after="0"/>
              <w:ind w:left="135"/>
              <w:rPr>
                <w:rFonts w:ascii="Times New Roman" w:hAnsi="Times New Roman"/>
                <w:color w:val="000000"/>
                <w:sz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lastRenderedPageBreak/>
              <w:t xml:space="preserve">Библиотека ЦОК </w:t>
            </w:r>
            <w:hyperlink r:id="rId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1.2</w:t>
            </w:r>
          </w:p>
        </w:tc>
        <w:tc>
          <w:tcPr>
            <w:tcW w:w="2643" w:type="dxa"/>
            <w:shd w:val="clear" w:color="auto" w:fill="auto"/>
            <w:vAlign w:val="center"/>
          </w:tcPr>
          <w:p w:rsidR="00D6596F" w:rsidRDefault="00D6596F" w:rsidP="00C3042D">
            <w:pPr>
              <w:spacing w:after="0"/>
              <w:ind w:left="135"/>
              <w:rPr>
                <w:rFonts w:ascii="Times New Roman" w:hAnsi="Times New Roman"/>
                <w:color w:val="000000"/>
                <w:sz w:val="24"/>
              </w:rPr>
            </w:pPr>
            <w:r>
              <w:rPr>
                <w:rFonts w:ascii="Times New Roman" w:hAnsi="Times New Roman"/>
                <w:color w:val="000000"/>
                <w:sz w:val="24"/>
              </w:rPr>
              <w:t>Вещества и химические реакции</w:t>
            </w:r>
          </w:p>
        </w:tc>
        <w:tc>
          <w:tcPr>
            <w:tcW w:w="284"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15 </w:t>
            </w:r>
          </w:p>
        </w:tc>
        <w:tc>
          <w:tcPr>
            <w:tcW w:w="1559" w:type="dxa"/>
            <w:shd w:val="clear" w:color="auto" w:fill="auto"/>
            <w:vAlign w:val="center"/>
          </w:tcPr>
          <w:p w:rsidR="00D6596F" w:rsidRDefault="00D6596F" w:rsidP="00C3042D">
            <w:pPr>
              <w:spacing w:after="0"/>
              <w:ind w:left="135"/>
              <w:jc w:val="center"/>
            </w:pPr>
            <w:r>
              <w:rPr>
                <w:rFonts w:ascii="Times New Roman" w:hAnsi="Times New Roman"/>
                <w:color w:val="000000"/>
                <w:sz w:val="24"/>
              </w:rPr>
              <w:t xml:space="preserve"> 1 </w:t>
            </w:r>
          </w:p>
        </w:tc>
        <w:tc>
          <w:tcPr>
            <w:tcW w:w="1276" w:type="dxa"/>
            <w:gridSpan w:val="2"/>
            <w:shd w:val="clear" w:color="auto" w:fill="auto"/>
            <w:vAlign w:val="center"/>
          </w:tcPr>
          <w:p w:rsidR="00D6596F" w:rsidRDefault="00D6596F" w:rsidP="00C3042D">
            <w:pPr>
              <w:snapToGrid w:val="0"/>
              <w:spacing w:after="0"/>
              <w:ind w:left="135"/>
              <w:jc w:val="center"/>
            </w:pPr>
          </w:p>
        </w:tc>
        <w:tc>
          <w:tcPr>
            <w:tcW w:w="4394" w:type="dxa"/>
            <w:vMerge/>
          </w:tcPr>
          <w:p w:rsidR="00D6596F" w:rsidRPr="00BA1376" w:rsidRDefault="00D6596F" w:rsidP="00C3042D">
            <w:pPr>
              <w:spacing w:after="0"/>
              <w:ind w:left="135"/>
              <w:rPr>
                <w:rFonts w:ascii="Times New Roman" w:hAnsi="Times New Roman"/>
                <w:color w:val="000000"/>
                <w:sz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C3042D" w:rsidTr="006811C4">
        <w:trPr>
          <w:trHeight w:val="144"/>
        </w:trPr>
        <w:tc>
          <w:tcPr>
            <w:tcW w:w="3502" w:type="dxa"/>
            <w:gridSpan w:val="2"/>
            <w:shd w:val="clear" w:color="auto" w:fill="auto"/>
            <w:vAlign w:val="center"/>
          </w:tcPr>
          <w:p w:rsidR="00C3042D" w:rsidRDefault="00C3042D" w:rsidP="00C3042D">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284" w:type="dxa"/>
            <w:gridSpan w:val="2"/>
            <w:shd w:val="clear" w:color="auto" w:fill="auto"/>
            <w:vAlign w:val="center"/>
          </w:tcPr>
          <w:p w:rsidR="00C3042D" w:rsidRDefault="00C3042D" w:rsidP="00C3042D">
            <w:pPr>
              <w:spacing w:after="0"/>
              <w:ind w:left="135"/>
              <w:jc w:val="center"/>
            </w:pPr>
            <w:r>
              <w:rPr>
                <w:rFonts w:ascii="Times New Roman" w:hAnsi="Times New Roman"/>
                <w:color w:val="000000"/>
                <w:sz w:val="24"/>
              </w:rPr>
              <w:t xml:space="preserve"> 20 </w:t>
            </w:r>
          </w:p>
        </w:tc>
        <w:tc>
          <w:tcPr>
            <w:tcW w:w="2788" w:type="dxa"/>
            <w:gridSpan w:val="2"/>
          </w:tcPr>
          <w:p w:rsidR="00C3042D" w:rsidRDefault="00C3042D" w:rsidP="00C3042D">
            <w:pPr>
              <w:snapToGrid w:val="0"/>
            </w:pPr>
          </w:p>
        </w:tc>
        <w:tc>
          <w:tcPr>
            <w:tcW w:w="7972" w:type="dxa"/>
            <w:gridSpan w:val="3"/>
            <w:shd w:val="clear" w:color="auto" w:fill="auto"/>
            <w:vAlign w:val="center"/>
          </w:tcPr>
          <w:p w:rsidR="00C3042D" w:rsidRDefault="00C3042D" w:rsidP="00C3042D">
            <w:pPr>
              <w:snapToGrid w:val="0"/>
            </w:pPr>
          </w:p>
        </w:tc>
      </w:tr>
      <w:tr w:rsidR="00C3042D" w:rsidRPr="009524D5" w:rsidTr="006811C4">
        <w:tblPrEx>
          <w:tblCellMar>
            <w:top w:w="50" w:type="dxa"/>
            <w:left w:w="100" w:type="dxa"/>
          </w:tblCellMar>
        </w:tblPrEx>
        <w:trPr>
          <w:trHeight w:val="144"/>
        </w:trPr>
        <w:tc>
          <w:tcPr>
            <w:tcW w:w="3531" w:type="dxa"/>
            <w:gridSpan w:val="3"/>
          </w:tcPr>
          <w:p w:rsidR="00C3042D" w:rsidRPr="00BA1376" w:rsidRDefault="00C3042D" w:rsidP="00C3042D">
            <w:pPr>
              <w:spacing w:after="0"/>
              <w:ind w:left="135"/>
              <w:rPr>
                <w:rFonts w:ascii="Times New Roman" w:hAnsi="Times New Roman"/>
                <w:b/>
                <w:color w:val="000000"/>
                <w:sz w:val="24"/>
                <w:lang w:val="ru-RU"/>
              </w:rPr>
            </w:pPr>
          </w:p>
        </w:tc>
        <w:tc>
          <w:tcPr>
            <w:tcW w:w="11015" w:type="dxa"/>
            <w:gridSpan w:val="6"/>
            <w:shd w:val="clear" w:color="auto" w:fill="auto"/>
            <w:vAlign w:val="center"/>
          </w:tcPr>
          <w:p w:rsidR="00C3042D" w:rsidRPr="00BA1376" w:rsidRDefault="00C3042D" w:rsidP="00C3042D">
            <w:pPr>
              <w:spacing w:after="0"/>
              <w:ind w:left="135"/>
              <w:rPr>
                <w:rFonts w:ascii="Times New Roman" w:hAnsi="Times New Roman"/>
                <w:color w:val="000000"/>
                <w:sz w:val="24"/>
                <w:lang w:val="ru-RU"/>
              </w:rPr>
            </w:pPr>
            <w:r w:rsidRPr="00BA1376">
              <w:rPr>
                <w:rFonts w:ascii="Times New Roman" w:hAnsi="Times New Roman"/>
                <w:b/>
                <w:color w:val="000000"/>
                <w:sz w:val="24"/>
                <w:lang w:val="ru-RU"/>
              </w:rPr>
              <w:t>Раздел 2.Важнейшие представители неорганических веществ</w:t>
            </w:r>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2.1</w:t>
            </w:r>
          </w:p>
        </w:tc>
        <w:tc>
          <w:tcPr>
            <w:tcW w:w="2643"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Воздух. Кислород. Понятие об оксидах</w:t>
            </w:r>
          </w:p>
        </w:tc>
        <w:tc>
          <w:tcPr>
            <w:tcW w:w="284" w:type="dxa"/>
            <w:gridSpan w:val="2"/>
            <w:shd w:val="clear" w:color="auto" w:fill="auto"/>
            <w:vAlign w:val="center"/>
          </w:tcPr>
          <w:p w:rsidR="00D6596F" w:rsidRDefault="00D6596F" w:rsidP="00C3042D">
            <w:pPr>
              <w:spacing w:after="0"/>
              <w:ind w:left="135"/>
              <w:jc w:val="center"/>
            </w:pPr>
            <w:r>
              <w:rPr>
                <w:rFonts w:ascii="Times New Roman" w:hAnsi="Times New Roman"/>
                <w:color w:val="000000"/>
                <w:sz w:val="24"/>
              </w:rPr>
              <w:t xml:space="preserve">6 </w:t>
            </w:r>
          </w:p>
        </w:tc>
        <w:tc>
          <w:tcPr>
            <w:tcW w:w="1559" w:type="dxa"/>
            <w:shd w:val="clear" w:color="auto" w:fill="auto"/>
            <w:vAlign w:val="center"/>
          </w:tcPr>
          <w:p w:rsidR="00D6596F" w:rsidRDefault="00D6596F" w:rsidP="00C3042D">
            <w:pPr>
              <w:snapToGrid w:val="0"/>
              <w:spacing w:after="0"/>
              <w:ind w:left="135"/>
              <w:jc w:val="center"/>
            </w:pPr>
          </w:p>
        </w:tc>
        <w:tc>
          <w:tcPr>
            <w:tcW w:w="1276" w:type="dxa"/>
            <w:gridSpan w:val="2"/>
            <w:shd w:val="clear" w:color="auto" w:fill="auto"/>
            <w:vAlign w:val="center"/>
          </w:tcPr>
          <w:p w:rsidR="00D6596F" w:rsidRDefault="00D6596F" w:rsidP="00C3042D">
            <w:pPr>
              <w:snapToGrid w:val="0"/>
              <w:spacing w:after="0"/>
              <w:ind w:left="135"/>
              <w:jc w:val="center"/>
            </w:pPr>
          </w:p>
        </w:tc>
        <w:tc>
          <w:tcPr>
            <w:tcW w:w="4394" w:type="dxa"/>
            <w:vMerge w:val="restart"/>
          </w:tcPr>
          <w:p w:rsidR="00D6596F" w:rsidRPr="00D6596F" w:rsidRDefault="00D6596F" w:rsidP="00D6596F">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D6596F">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6596F" w:rsidRDefault="00D6596F" w:rsidP="00D6596F">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D6596F">
              <w:rPr>
                <w:rFonts w:ascii="Times New Roman" w:hAnsi="Times New Roman"/>
                <w:color w:val="000000"/>
                <w:sz w:val="24"/>
                <w:szCs w:val="24"/>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w:t>
            </w:r>
            <w:r w:rsidRPr="00D6596F">
              <w:rPr>
                <w:rFonts w:ascii="Times New Roman" w:hAnsi="Times New Roman"/>
                <w:color w:val="000000"/>
                <w:sz w:val="24"/>
                <w:szCs w:val="24"/>
                <w:lang w:val="ru-RU"/>
              </w:rPr>
              <w:lastRenderedPageBreak/>
              <w:t>социальной практике.</w:t>
            </w:r>
          </w:p>
          <w:p w:rsidR="00D6596F" w:rsidRPr="00D6596F" w:rsidRDefault="00D6596F" w:rsidP="00D6596F">
            <w:pPr>
              <w:spacing w:after="0" w:line="264" w:lineRule="auto"/>
              <w:jc w:val="both"/>
              <w:rPr>
                <w:rFonts w:ascii="Times New Roman" w:hAnsi="Times New Roman"/>
                <w:b/>
                <w:color w:val="000000"/>
                <w:sz w:val="24"/>
                <w:szCs w:val="24"/>
                <w:lang w:val="ru-RU"/>
              </w:rPr>
            </w:pPr>
            <w:r w:rsidRPr="00D6596F">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6596F" w:rsidRPr="00BA1376" w:rsidRDefault="00D6596F" w:rsidP="00D6596F">
            <w:pPr>
              <w:spacing w:after="0"/>
              <w:rPr>
                <w:rFonts w:ascii="Times New Roman" w:hAnsi="Times New Roman"/>
                <w:color w:val="000000"/>
                <w:sz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lastRenderedPageBreak/>
              <w:t xml:space="preserve">Библиотека ЦОК </w:t>
            </w:r>
            <w:hyperlink r:id="rId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2.2</w:t>
            </w:r>
          </w:p>
        </w:tc>
        <w:tc>
          <w:tcPr>
            <w:tcW w:w="2643"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Водород.Понятие о кислотах и солях</w:t>
            </w:r>
          </w:p>
        </w:tc>
        <w:tc>
          <w:tcPr>
            <w:tcW w:w="284" w:type="dxa"/>
            <w:gridSpan w:val="2"/>
            <w:shd w:val="clear" w:color="auto" w:fill="auto"/>
            <w:vAlign w:val="center"/>
          </w:tcPr>
          <w:p w:rsidR="00D6596F" w:rsidRDefault="00D6596F" w:rsidP="00C3042D">
            <w:pPr>
              <w:spacing w:after="0"/>
              <w:ind w:left="135"/>
              <w:jc w:val="center"/>
            </w:pPr>
            <w:r>
              <w:rPr>
                <w:rFonts w:ascii="Times New Roman" w:hAnsi="Times New Roman"/>
                <w:color w:val="000000"/>
                <w:sz w:val="24"/>
              </w:rPr>
              <w:t xml:space="preserve">8 </w:t>
            </w:r>
          </w:p>
        </w:tc>
        <w:tc>
          <w:tcPr>
            <w:tcW w:w="1559" w:type="dxa"/>
            <w:shd w:val="clear" w:color="auto" w:fill="auto"/>
            <w:vAlign w:val="center"/>
          </w:tcPr>
          <w:p w:rsidR="00D6596F" w:rsidRDefault="00D6596F" w:rsidP="00C3042D">
            <w:pPr>
              <w:snapToGrid w:val="0"/>
              <w:spacing w:after="0"/>
              <w:ind w:left="135"/>
              <w:jc w:val="center"/>
            </w:pPr>
          </w:p>
        </w:tc>
        <w:tc>
          <w:tcPr>
            <w:tcW w:w="1276"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4394" w:type="dxa"/>
            <w:vMerge/>
          </w:tcPr>
          <w:p w:rsidR="00D6596F" w:rsidRPr="00BA1376" w:rsidRDefault="00D6596F" w:rsidP="00C3042D">
            <w:pPr>
              <w:spacing w:after="0"/>
              <w:ind w:left="135"/>
              <w:rPr>
                <w:rFonts w:ascii="Times New Roman" w:hAnsi="Times New Roman"/>
                <w:color w:val="000000"/>
                <w:sz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2.3</w:t>
            </w:r>
          </w:p>
        </w:tc>
        <w:tc>
          <w:tcPr>
            <w:tcW w:w="2643"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Вода. Растворы. Понятие об основаниях</w:t>
            </w:r>
          </w:p>
        </w:tc>
        <w:tc>
          <w:tcPr>
            <w:tcW w:w="284"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5 </w:t>
            </w:r>
          </w:p>
        </w:tc>
        <w:tc>
          <w:tcPr>
            <w:tcW w:w="1559" w:type="dxa"/>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276"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4394" w:type="dxa"/>
            <w:vMerge/>
          </w:tcPr>
          <w:p w:rsidR="00D6596F" w:rsidRPr="00BA1376" w:rsidRDefault="00D6596F" w:rsidP="00C3042D">
            <w:pPr>
              <w:spacing w:after="0"/>
              <w:ind w:left="135"/>
              <w:rPr>
                <w:rFonts w:ascii="Times New Roman" w:hAnsi="Times New Roman"/>
                <w:color w:val="000000"/>
                <w:sz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2.4</w:t>
            </w:r>
          </w:p>
        </w:tc>
        <w:tc>
          <w:tcPr>
            <w:tcW w:w="2643" w:type="dxa"/>
            <w:shd w:val="clear" w:color="auto" w:fill="auto"/>
            <w:vAlign w:val="center"/>
          </w:tcPr>
          <w:p w:rsidR="00D6596F" w:rsidRDefault="00D6596F" w:rsidP="00C3042D">
            <w:pPr>
              <w:spacing w:after="0"/>
              <w:ind w:left="135"/>
              <w:rPr>
                <w:rFonts w:ascii="Times New Roman" w:hAnsi="Times New Roman"/>
                <w:color w:val="000000"/>
                <w:sz w:val="24"/>
              </w:rPr>
            </w:pPr>
            <w:r>
              <w:rPr>
                <w:rFonts w:ascii="Times New Roman" w:hAnsi="Times New Roman"/>
                <w:color w:val="000000"/>
                <w:sz w:val="24"/>
              </w:rPr>
              <w:t>Основные классы неорганических соединений</w:t>
            </w:r>
          </w:p>
        </w:tc>
        <w:tc>
          <w:tcPr>
            <w:tcW w:w="284"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11 </w:t>
            </w:r>
          </w:p>
        </w:tc>
        <w:tc>
          <w:tcPr>
            <w:tcW w:w="1559" w:type="dxa"/>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276"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4394" w:type="dxa"/>
            <w:vMerge/>
          </w:tcPr>
          <w:p w:rsidR="00D6596F" w:rsidRPr="00BA1376" w:rsidRDefault="00D6596F" w:rsidP="00C3042D">
            <w:pPr>
              <w:spacing w:after="0"/>
              <w:ind w:left="135"/>
              <w:rPr>
                <w:rFonts w:ascii="Times New Roman" w:hAnsi="Times New Roman"/>
                <w:color w:val="000000"/>
                <w:sz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C3042D" w:rsidTr="006811C4">
        <w:trPr>
          <w:trHeight w:val="144"/>
        </w:trPr>
        <w:tc>
          <w:tcPr>
            <w:tcW w:w="3502" w:type="dxa"/>
            <w:gridSpan w:val="2"/>
            <w:shd w:val="clear" w:color="auto" w:fill="auto"/>
            <w:vAlign w:val="center"/>
          </w:tcPr>
          <w:p w:rsidR="00C3042D" w:rsidRDefault="00C3042D" w:rsidP="00C3042D">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284" w:type="dxa"/>
            <w:gridSpan w:val="2"/>
            <w:shd w:val="clear" w:color="auto" w:fill="auto"/>
            <w:vAlign w:val="center"/>
          </w:tcPr>
          <w:p w:rsidR="00C3042D" w:rsidRDefault="00C3042D" w:rsidP="00C3042D">
            <w:pPr>
              <w:spacing w:after="0"/>
              <w:ind w:left="135"/>
              <w:jc w:val="center"/>
            </w:pPr>
            <w:r>
              <w:rPr>
                <w:rFonts w:ascii="Times New Roman" w:hAnsi="Times New Roman"/>
                <w:color w:val="000000"/>
                <w:sz w:val="24"/>
              </w:rPr>
              <w:t xml:space="preserve"> 30 </w:t>
            </w:r>
          </w:p>
        </w:tc>
        <w:tc>
          <w:tcPr>
            <w:tcW w:w="2788" w:type="dxa"/>
            <w:gridSpan w:val="2"/>
          </w:tcPr>
          <w:p w:rsidR="00C3042D" w:rsidRDefault="00C3042D" w:rsidP="00C3042D">
            <w:pPr>
              <w:snapToGrid w:val="0"/>
            </w:pPr>
          </w:p>
        </w:tc>
        <w:tc>
          <w:tcPr>
            <w:tcW w:w="7972" w:type="dxa"/>
            <w:gridSpan w:val="3"/>
            <w:shd w:val="clear" w:color="auto" w:fill="auto"/>
            <w:vAlign w:val="center"/>
          </w:tcPr>
          <w:p w:rsidR="00C3042D" w:rsidRDefault="00C3042D" w:rsidP="00C3042D">
            <w:pPr>
              <w:snapToGrid w:val="0"/>
            </w:pPr>
          </w:p>
        </w:tc>
      </w:tr>
      <w:tr w:rsidR="00C3042D" w:rsidRPr="00C3042D" w:rsidTr="006811C4">
        <w:tblPrEx>
          <w:tblCellMar>
            <w:top w:w="50" w:type="dxa"/>
            <w:left w:w="100" w:type="dxa"/>
          </w:tblCellMar>
        </w:tblPrEx>
        <w:trPr>
          <w:trHeight w:val="144"/>
        </w:trPr>
        <w:tc>
          <w:tcPr>
            <w:tcW w:w="3531" w:type="dxa"/>
            <w:gridSpan w:val="3"/>
          </w:tcPr>
          <w:p w:rsidR="00C3042D" w:rsidRPr="00BA1376" w:rsidRDefault="00C3042D" w:rsidP="00C3042D">
            <w:pPr>
              <w:spacing w:after="0"/>
              <w:ind w:left="135"/>
              <w:rPr>
                <w:rFonts w:ascii="Times New Roman" w:hAnsi="Times New Roman"/>
                <w:b/>
                <w:color w:val="000000"/>
                <w:sz w:val="24"/>
                <w:lang w:val="ru-RU"/>
              </w:rPr>
            </w:pPr>
          </w:p>
        </w:tc>
        <w:tc>
          <w:tcPr>
            <w:tcW w:w="11015" w:type="dxa"/>
            <w:gridSpan w:val="6"/>
            <w:shd w:val="clear" w:color="auto" w:fill="auto"/>
            <w:vAlign w:val="center"/>
          </w:tcPr>
          <w:p w:rsidR="00C3042D" w:rsidRPr="00C3042D" w:rsidRDefault="00C3042D" w:rsidP="00C3042D">
            <w:pPr>
              <w:spacing w:after="0"/>
              <w:ind w:left="135"/>
              <w:rPr>
                <w:rFonts w:ascii="Times New Roman" w:hAnsi="Times New Roman"/>
                <w:color w:val="000000"/>
                <w:sz w:val="24"/>
                <w:lang w:val="ru-RU"/>
              </w:rPr>
            </w:pPr>
            <w:r w:rsidRPr="00BA1376">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sidRPr="00C3042D">
              <w:rPr>
                <w:rFonts w:ascii="Times New Roman" w:hAnsi="Times New Roman"/>
                <w:b/>
                <w:color w:val="000000"/>
                <w:sz w:val="24"/>
                <w:lang w:val="ru-RU"/>
              </w:rPr>
              <w:t>Строение атомов. Химическая связь. Окислительно-восстановительные реакции</w:t>
            </w:r>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3.1</w:t>
            </w:r>
          </w:p>
        </w:tc>
        <w:tc>
          <w:tcPr>
            <w:tcW w:w="2643" w:type="dxa"/>
            <w:shd w:val="clear" w:color="auto" w:fill="auto"/>
            <w:vAlign w:val="center"/>
          </w:tcPr>
          <w:p w:rsidR="00D6596F" w:rsidRDefault="00D6596F" w:rsidP="00C3042D">
            <w:pPr>
              <w:spacing w:after="0"/>
              <w:ind w:left="135"/>
              <w:rPr>
                <w:rFonts w:ascii="Times New Roman" w:hAnsi="Times New Roman"/>
                <w:color w:val="000000"/>
                <w:sz w:val="24"/>
              </w:rPr>
            </w:pPr>
            <w:r w:rsidRPr="00BA1376">
              <w:rPr>
                <w:rFonts w:ascii="Times New Roman" w:hAnsi="Times New Roman"/>
                <w:color w:val="000000"/>
                <w:sz w:val="24"/>
                <w:lang w:val="ru-RU"/>
              </w:rPr>
              <w:t>Периодический закон и Периодическая система химических элементов Д. И. Менделе</w:t>
            </w:r>
            <w:r w:rsidRPr="00BA1376">
              <w:rPr>
                <w:rFonts w:ascii="Times New Roman" w:hAnsi="Times New Roman"/>
                <w:color w:val="000000"/>
                <w:sz w:val="24"/>
                <w:lang w:val="ru-RU"/>
              </w:rPr>
              <w:softHyphen/>
              <w:t xml:space="preserve">ева. </w:t>
            </w:r>
            <w:r>
              <w:rPr>
                <w:rFonts w:ascii="Times New Roman" w:hAnsi="Times New Roman"/>
                <w:color w:val="000000"/>
                <w:sz w:val="24"/>
              </w:rPr>
              <w:t>Строение атома</w:t>
            </w:r>
          </w:p>
        </w:tc>
        <w:tc>
          <w:tcPr>
            <w:tcW w:w="284" w:type="dxa"/>
            <w:gridSpan w:val="2"/>
            <w:shd w:val="clear" w:color="auto" w:fill="auto"/>
            <w:vAlign w:val="center"/>
          </w:tcPr>
          <w:p w:rsidR="00D6596F" w:rsidRDefault="00D6596F" w:rsidP="00C3042D">
            <w:pPr>
              <w:spacing w:after="0"/>
              <w:ind w:left="135"/>
              <w:jc w:val="center"/>
            </w:pPr>
            <w:r>
              <w:rPr>
                <w:rFonts w:ascii="Times New Roman" w:hAnsi="Times New Roman"/>
                <w:color w:val="000000"/>
                <w:sz w:val="24"/>
              </w:rPr>
              <w:t xml:space="preserve"> 7 </w:t>
            </w:r>
          </w:p>
        </w:tc>
        <w:tc>
          <w:tcPr>
            <w:tcW w:w="1559" w:type="dxa"/>
            <w:shd w:val="clear" w:color="auto" w:fill="auto"/>
            <w:vAlign w:val="center"/>
          </w:tcPr>
          <w:p w:rsidR="00D6596F" w:rsidRDefault="00D6596F" w:rsidP="00C3042D">
            <w:pPr>
              <w:snapToGrid w:val="0"/>
              <w:spacing w:after="0"/>
              <w:ind w:left="135"/>
              <w:jc w:val="center"/>
            </w:pPr>
          </w:p>
        </w:tc>
        <w:tc>
          <w:tcPr>
            <w:tcW w:w="1276" w:type="dxa"/>
            <w:gridSpan w:val="2"/>
            <w:shd w:val="clear" w:color="auto" w:fill="auto"/>
            <w:vAlign w:val="center"/>
          </w:tcPr>
          <w:p w:rsidR="00D6596F" w:rsidRDefault="00D6596F" w:rsidP="00C3042D">
            <w:pPr>
              <w:snapToGrid w:val="0"/>
              <w:spacing w:after="0"/>
              <w:ind w:left="135"/>
              <w:jc w:val="center"/>
            </w:pPr>
          </w:p>
        </w:tc>
        <w:tc>
          <w:tcPr>
            <w:tcW w:w="4394" w:type="dxa"/>
            <w:vMerge w:val="restart"/>
          </w:tcPr>
          <w:p w:rsidR="00D6596F" w:rsidRDefault="009524D5" w:rsidP="00D6596F">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-ценностное отношение</w:t>
            </w:r>
            <w:r w:rsidR="00D6596F" w:rsidRPr="00D6596F">
              <w:rPr>
                <w:rFonts w:ascii="Times New Roman" w:hAnsi="Times New Roman"/>
                <w:color w:val="000000"/>
                <w:sz w:val="24"/>
                <w:szCs w:val="24"/>
                <w:lang w:val="ru-RU"/>
              </w:rPr>
              <w:t xml:space="preserve">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6596F" w:rsidRPr="00D6596F" w:rsidRDefault="006811C4" w:rsidP="006811C4">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D6596F" w:rsidRPr="00D6596F">
              <w:rPr>
                <w:rFonts w:ascii="Times New Roman" w:hAnsi="Times New Roman"/>
                <w:color w:val="000000"/>
                <w:sz w:val="24"/>
                <w:szCs w:val="24"/>
                <w:lang w:val="ru-RU"/>
              </w:rPr>
              <w:t xml:space="preserve">познавательные мотивы, направленные на получение новых </w:t>
            </w:r>
            <w:r w:rsidR="00D6596F" w:rsidRPr="00D6596F">
              <w:rPr>
                <w:rFonts w:ascii="Times New Roman" w:hAnsi="Times New Roman"/>
                <w:color w:val="000000"/>
                <w:sz w:val="24"/>
                <w:szCs w:val="24"/>
                <w:lang w:val="ru-RU"/>
              </w:rPr>
              <w:lastRenderedPageBreak/>
              <w:t>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D6596F" w:rsidRPr="00D6596F" w:rsidRDefault="00D6596F" w:rsidP="00D6596F">
            <w:pPr>
              <w:spacing w:after="0" w:line="264" w:lineRule="auto"/>
              <w:jc w:val="both"/>
              <w:rPr>
                <w:rFonts w:ascii="Times New Roman" w:hAnsi="Times New Roman"/>
                <w:b/>
                <w:color w:val="000000"/>
                <w:sz w:val="24"/>
                <w:szCs w:val="24"/>
                <w:lang w:val="ru-RU"/>
              </w:rPr>
            </w:pPr>
            <w:r>
              <w:rPr>
                <w:rFonts w:ascii="Times New Roman" w:hAnsi="Times New Roman"/>
                <w:color w:val="000000"/>
                <w:sz w:val="24"/>
                <w:szCs w:val="24"/>
                <w:lang w:val="ru-RU"/>
              </w:rPr>
              <w:t xml:space="preserve">- </w:t>
            </w:r>
            <w:r w:rsidRPr="00D6596F">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6596F" w:rsidRPr="00D6596F" w:rsidRDefault="00D6596F" w:rsidP="00D6596F">
            <w:pPr>
              <w:spacing w:after="0"/>
              <w:jc w:val="both"/>
              <w:rPr>
                <w:rFonts w:ascii="Times New Roman" w:hAnsi="Times New Roman"/>
                <w:color w:val="000000"/>
                <w:sz w:val="24"/>
                <w:szCs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lastRenderedPageBreak/>
              <w:t xml:space="preserve">Библиотека ЦОК </w:t>
            </w:r>
            <w:hyperlink r:id="rId1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D6596F" w:rsidRPr="009524D5" w:rsidTr="006811C4">
        <w:trPr>
          <w:trHeight w:val="144"/>
        </w:trPr>
        <w:tc>
          <w:tcPr>
            <w:tcW w:w="859" w:type="dxa"/>
            <w:shd w:val="clear" w:color="auto" w:fill="auto"/>
            <w:vAlign w:val="center"/>
          </w:tcPr>
          <w:p w:rsidR="00D6596F" w:rsidRDefault="00D6596F" w:rsidP="00C3042D">
            <w:pPr>
              <w:spacing w:after="0"/>
              <w:rPr>
                <w:rFonts w:ascii="Times New Roman" w:hAnsi="Times New Roman"/>
                <w:color w:val="000000"/>
                <w:sz w:val="24"/>
              </w:rPr>
            </w:pPr>
            <w:r>
              <w:rPr>
                <w:rFonts w:ascii="Times New Roman" w:hAnsi="Times New Roman"/>
                <w:color w:val="000000"/>
                <w:sz w:val="24"/>
              </w:rPr>
              <w:t>3.2</w:t>
            </w:r>
          </w:p>
        </w:tc>
        <w:tc>
          <w:tcPr>
            <w:tcW w:w="2643"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Химическая связь. Окислительно-восстановительные реакции</w:t>
            </w:r>
          </w:p>
        </w:tc>
        <w:tc>
          <w:tcPr>
            <w:tcW w:w="284" w:type="dxa"/>
            <w:gridSpan w:val="2"/>
            <w:shd w:val="clear" w:color="auto" w:fill="auto"/>
            <w:vAlign w:val="center"/>
          </w:tcPr>
          <w:p w:rsidR="00D6596F" w:rsidRDefault="00D6596F" w:rsidP="00C3042D">
            <w:pPr>
              <w:spacing w:after="0"/>
              <w:ind w:left="135"/>
              <w:jc w:val="center"/>
              <w:rPr>
                <w:rFonts w:ascii="Times New Roman" w:hAnsi="Times New Roman"/>
                <w:color w:val="000000"/>
                <w:sz w:val="24"/>
              </w:rPr>
            </w:pPr>
            <w:r>
              <w:rPr>
                <w:rFonts w:ascii="Times New Roman" w:hAnsi="Times New Roman"/>
                <w:color w:val="000000"/>
                <w:sz w:val="24"/>
              </w:rPr>
              <w:t xml:space="preserve">8 </w:t>
            </w:r>
          </w:p>
        </w:tc>
        <w:tc>
          <w:tcPr>
            <w:tcW w:w="1559" w:type="dxa"/>
            <w:shd w:val="clear" w:color="auto" w:fill="auto"/>
            <w:vAlign w:val="center"/>
          </w:tcPr>
          <w:p w:rsidR="00D6596F" w:rsidRDefault="00D6596F" w:rsidP="00C3042D">
            <w:pPr>
              <w:spacing w:after="0"/>
              <w:ind w:left="135"/>
              <w:jc w:val="center"/>
            </w:pPr>
            <w:r>
              <w:rPr>
                <w:rFonts w:ascii="Times New Roman" w:hAnsi="Times New Roman"/>
                <w:color w:val="000000"/>
                <w:sz w:val="24"/>
              </w:rPr>
              <w:t xml:space="preserve"> 1 </w:t>
            </w:r>
          </w:p>
        </w:tc>
        <w:tc>
          <w:tcPr>
            <w:tcW w:w="1276" w:type="dxa"/>
            <w:gridSpan w:val="2"/>
            <w:shd w:val="clear" w:color="auto" w:fill="auto"/>
            <w:vAlign w:val="center"/>
          </w:tcPr>
          <w:p w:rsidR="00D6596F" w:rsidRDefault="00D6596F" w:rsidP="00C3042D">
            <w:pPr>
              <w:snapToGrid w:val="0"/>
              <w:spacing w:after="0"/>
              <w:ind w:left="135"/>
              <w:jc w:val="center"/>
            </w:pPr>
          </w:p>
        </w:tc>
        <w:tc>
          <w:tcPr>
            <w:tcW w:w="4394" w:type="dxa"/>
            <w:vMerge/>
          </w:tcPr>
          <w:p w:rsidR="00D6596F" w:rsidRPr="00BA1376" w:rsidRDefault="00D6596F" w:rsidP="00C3042D">
            <w:pPr>
              <w:spacing w:after="0"/>
              <w:ind w:left="135"/>
              <w:rPr>
                <w:rFonts w:ascii="Times New Roman" w:hAnsi="Times New Roman"/>
                <w:color w:val="000000"/>
                <w:sz w:val="24"/>
                <w:lang w:val="ru-RU"/>
              </w:rPr>
            </w:pPr>
          </w:p>
        </w:tc>
        <w:tc>
          <w:tcPr>
            <w:tcW w:w="3531" w:type="dxa"/>
            <w:shd w:val="clear" w:color="auto" w:fill="auto"/>
            <w:vAlign w:val="center"/>
          </w:tcPr>
          <w:p w:rsidR="00D6596F" w:rsidRPr="00BA1376" w:rsidRDefault="00D6596F"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C3042D" w:rsidRPr="009524D5" w:rsidTr="006811C4">
        <w:trPr>
          <w:trHeight w:val="144"/>
        </w:trPr>
        <w:tc>
          <w:tcPr>
            <w:tcW w:w="3502" w:type="dxa"/>
            <w:gridSpan w:val="2"/>
            <w:shd w:val="clear" w:color="auto" w:fill="auto"/>
            <w:vAlign w:val="center"/>
          </w:tcPr>
          <w:p w:rsidR="00C3042D" w:rsidRDefault="00C3042D" w:rsidP="00C3042D">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284" w:type="dxa"/>
            <w:gridSpan w:val="2"/>
            <w:shd w:val="clear" w:color="auto" w:fill="auto"/>
            <w:vAlign w:val="center"/>
          </w:tcPr>
          <w:p w:rsidR="00C3042D" w:rsidRDefault="00C3042D" w:rsidP="00C3042D">
            <w:pPr>
              <w:spacing w:after="0"/>
              <w:ind w:left="135"/>
              <w:jc w:val="center"/>
            </w:pPr>
            <w:r>
              <w:rPr>
                <w:rFonts w:ascii="Times New Roman" w:hAnsi="Times New Roman"/>
                <w:color w:val="000000"/>
                <w:sz w:val="24"/>
              </w:rPr>
              <w:t xml:space="preserve"> 15 </w:t>
            </w:r>
          </w:p>
        </w:tc>
        <w:tc>
          <w:tcPr>
            <w:tcW w:w="1559" w:type="dxa"/>
            <w:shd w:val="clear" w:color="auto" w:fill="auto"/>
            <w:vAlign w:val="center"/>
          </w:tcPr>
          <w:p w:rsidR="00C3042D" w:rsidRDefault="00C3042D" w:rsidP="00C3042D">
            <w:pPr>
              <w:snapToGrid w:val="0"/>
            </w:pPr>
          </w:p>
        </w:tc>
        <w:tc>
          <w:tcPr>
            <w:tcW w:w="1276" w:type="dxa"/>
            <w:gridSpan w:val="2"/>
            <w:shd w:val="clear" w:color="auto" w:fill="auto"/>
            <w:vAlign w:val="center"/>
          </w:tcPr>
          <w:p w:rsidR="00C3042D" w:rsidRDefault="00C3042D" w:rsidP="00C3042D">
            <w:pPr>
              <w:snapToGrid w:val="0"/>
            </w:pPr>
          </w:p>
        </w:tc>
        <w:tc>
          <w:tcPr>
            <w:tcW w:w="4394" w:type="dxa"/>
          </w:tcPr>
          <w:p w:rsidR="00C3042D" w:rsidRPr="00BA1376" w:rsidRDefault="00C3042D" w:rsidP="00C3042D">
            <w:pPr>
              <w:spacing w:after="0"/>
              <w:ind w:left="135"/>
              <w:rPr>
                <w:rFonts w:ascii="Times New Roman" w:hAnsi="Times New Roman"/>
                <w:color w:val="000000"/>
                <w:sz w:val="24"/>
                <w:lang w:val="ru-RU"/>
              </w:rPr>
            </w:pPr>
          </w:p>
        </w:tc>
        <w:tc>
          <w:tcPr>
            <w:tcW w:w="3531" w:type="dxa"/>
            <w:shd w:val="clear" w:color="auto" w:fill="auto"/>
            <w:vAlign w:val="center"/>
          </w:tcPr>
          <w:p w:rsidR="00C3042D" w:rsidRPr="00BA1376" w:rsidRDefault="00C3042D"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C3042D" w:rsidRPr="009524D5" w:rsidTr="006811C4">
        <w:trPr>
          <w:trHeight w:val="144"/>
        </w:trPr>
        <w:tc>
          <w:tcPr>
            <w:tcW w:w="3502" w:type="dxa"/>
            <w:gridSpan w:val="2"/>
            <w:shd w:val="clear" w:color="auto" w:fill="auto"/>
            <w:vAlign w:val="center"/>
          </w:tcPr>
          <w:p w:rsidR="00C3042D" w:rsidRDefault="00C3042D" w:rsidP="00C3042D">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284" w:type="dxa"/>
            <w:gridSpan w:val="2"/>
            <w:shd w:val="clear" w:color="auto" w:fill="auto"/>
            <w:vAlign w:val="center"/>
          </w:tcPr>
          <w:p w:rsidR="00C3042D" w:rsidRDefault="00C3042D" w:rsidP="00C3042D">
            <w:pPr>
              <w:spacing w:after="0"/>
              <w:ind w:left="135"/>
              <w:jc w:val="center"/>
            </w:pPr>
            <w:r>
              <w:rPr>
                <w:rFonts w:ascii="Times New Roman" w:hAnsi="Times New Roman"/>
                <w:color w:val="000000"/>
                <w:sz w:val="24"/>
              </w:rPr>
              <w:t xml:space="preserve"> 3 </w:t>
            </w:r>
          </w:p>
        </w:tc>
        <w:tc>
          <w:tcPr>
            <w:tcW w:w="1559" w:type="dxa"/>
            <w:shd w:val="clear" w:color="auto" w:fill="auto"/>
            <w:vAlign w:val="center"/>
          </w:tcPr>
          <w:p w:rsidR="00C3042D" w:rsidRDefault="00C3042D" w:rsidP="00C3042D">
            <w:pPr>
              <w:snapToGrid w:val="0"/>
              <w:spacing w:after="0"/>
              <w:ind w:left="135"/>
              <w:jc w:val="center"/>
            </w:pPr>
          </w:p>
        </w:tc>
        <w:tc>
          <w:tcPr>
            <w:tcW w:w="1276" w:type="dxa"/>
            <w:gridSpan w:val="2"/>
            <w:shd w:val="clear" w:color="auto" w:fill="auto"/>
            <w:vAlign w:val="center"/>
          </w:tcPr>
          <w:p w:rsidR="00C3042D" w:rsidRDefault="00C3042D" w:rsidP="00C3042D">
            <w:pPr>
              <w:snapToGrid w:val="0"/>
              <w:spacing w:after="0"/>
              <w:ind w:left="135"/>
              <w:jc w:val="center"/>
            </w:pPr>
          </w:p>
        </w:tc>
        <w:tc>
          <w:tcPr>
            <w:tcW w:w="4394" w:type="dxa"/>
          </w:tcPr>
          <w:p w:rsidR="00C3042D" w:rsidRPr="00BA1376" w:rsidRDefault="00C3042D" w:rsidP="00C3042D">
            <w:pPr>
              <w:spacing w:after="0"/>
              <w:ind w:left="135"/>
              <w:rPr>
                <w:rFonts w:ascii="Times New Roman" w:hAnsi="Times New Roman"/>
                <w:color w:val="000000"/>
                <w:sz w:val="24"/>
                <w:lang w:val="ru-RU"/>
              </w:rPr>
            </w:pPr>
          </w:p>
        </w:tc>
        <w:tc>
          <w:tcPr>
            <w:tcW w:w="3531" w:type="dxa"/>
            <w:shd w:val="clear" w:color="auto" w:fill="auto"/>
            <w:vAlign w:val="center"/>
          </w:tcPr>
          <w:p w:rsidR="00C3042D" w:rsidRPr="00BA1376" w:rsidRDefault="00C3042D"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41837</w:t>
              </w:r>
              <w:r>
                <w:rPr>
                  <w:rStyle w:val="a7"/>
                  <w:rFonts w:ascii="Times New Roman" w:hAnsi="Times New Roman"/>
                </w:rPr>
                <w:t>c</w:t>
              </w:r>
            </w:hyperlink>
          </w:p>
        </w:tc>
      </w:tr>
      <w:tr w:rsidR="00C3042D" w:rsidTr="006811C4">
        <w:trPr>
          <w:trHeight w:val="144"/>
        </w:trPr>
        <w:tc>
          <w:tcPr>
            <w:tcW w:w="3502" w:type="dxa"/>
            <w:gridSpan w:val="2"/>
            <w:shd w:val="clear" w:color="auto" w:fill="auto"/>
            <w:vAlign w:val="center"/>
          </w:tcPr>
          <w:p w:rsidR="00C3042D" w:rsidRPr="00BA1376" w:rsidRDefault="00C3042D"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ОБЩЕЕ КОЛИЧЕСТВО ЧАСОВ ПО ПРОГРАММЕ</w:t>
            </w:r>
          </w:p>
        </w:tc>
        <w:tc>
          <w:tcPr>
            <w:tcW w:w="284" w:type="dxa"/>
            <w:gridSpan w:val="2"/>
            <w:shd w:val="clear" w:color="auto" w:fill="auto"/>
            <w:vAlign w:val="center"/>
          </w:tcPr>
          <w:p w:rsidR="00C3042D" w:rsidRDefault="00C3042D" w:rsidP="00C3042D">
            <w:pPr>
              <w:spacing w:after="0"/>
              <w:ind w:left="135"/>
              <w:jc w:val="center"/>
              <w:rPr>
                <w:rFonts w:ascii="Times New Roman" w:hAnsi="Times New Roman"/>
                <w:color w:val="000000"/>
                <w:sz w:val="24"/>
              </w:rPr>
            </w:pPr>
            <w:r>
              <w:rPr>
                <w:rFonts w:ascii="Times New Roman" w:hAnsi="Times New Roman"/>
                <w:color w:val="000000"/>
                <w:sz w:val="24"/>
              </w:rPr>
              <w:t xml:space="preserve">68 </w:t>
            </w:r>
          </w:p>
        </w:tc>
        <w:tc>
          <w:tcPr>
            <w:tcW w:w="1559" w:type="dxa"/>
            <w:shd w:val="clear" w:color="auto" w:fill="auto"/>
            <w:vAlign w:val="center"/>
          </w:tcPr>
          <w:p w:rsidR="00C3042D" w:rsidRDefault="00C3042D" w:rsidP="00C3042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276" w:type="dxa"/>
            <w:gridSpan w:val="2"/>
            <w:shd w:val="clear" w:color="auto" w:fill="auto"/>
            <w:vAlign w:val="center"/>
          </w:tcPr>
          <w:p w:rsidR="00C3042D" w:rsidRDefault="00C3042D" w:rsidP="00C3042D">
            <w:pPr>
              <w:spacing w:after="0"/>
              <w:ind w:left="135"/>
              <w:jc w:val="center"/>
            </w:pPr>
            <w:r>
              <w:rPr>
                <w:rFonts w:ascii="Times New Roman" w:hAnsi="Times New Roman"/>
                <w:color w:val="000000"/>
                <w:sz w:val="24"/>
              </w:rPr>
              <w:t xml:space="preserve"> 5 </w:t>
            </w:r>
          </w:p>
        </w:tc>
        <w:tc>
          <w:tcPr>
            <w:tcW w:w="4394" w:type="dxa"/>
          </w:tcPr>
          <w:p w:rsidR="00C3042D" w:rsidRDefault="00C3042D" w:rsidP="00C3042D">
            <w:pPr>
              <w:snapToGrid w:val="0"/>
            </w:pPr>
          </w:p>
        </w:tc>
        <w:tc>
          <w:tcPr>
            <w:tcW w:w="3531" w:type="dxa"/>
            <w:shd w:val="clear" w:color="auto" w:fill="auto"/>
            <w:vAlign w:val="center"/>
          </w:tcPr>
          <w:p w:rsidR="00C3042D" w:rsidRDefault="00C3042D" w:rsidP="00C3042D">
            <w:pPr>
              <w:snapToGrid w:val="0"/>
            </w:pPr>
          </w:p>
        </w:tc>
      </w:tr>
    </w:tbl>
    <w:p w:rsidR="002101B1" w:rsidRDefault="002101B1" w:rsidP="002101B1">
      <w:pPr>
        <w:sectPr w:rsidR="002101B1">
          <w:pgSz w:w="16383" w:h="11906" w:orient="landscape"/>
          <w:pgMar w:top="1134" w:right="850" w:bottom="1134" w:left="1701" w:header="720" w:footer="720" w:gutter="0"/>
          <w:cols w:space="720"/>
          <w:docGrid w:linePitch="360"/>
        </w:sectPr>
      </w:pPr>
    </w:p>
    <w:p w:rsidR="002101B1" w:rsidRDefault="002101B1" w:rsidP="002101B1">
      <w:pPr>
        <w:spacing w:after="0"/>
        <w:ind w:left="120"/>
        <w:rPr>
          <w:rFonts w:ascii="Times New Roman" w:hAnsi="Times New Roman"/>
          <w:b/>
          <w:color w:val="000000"/>
          <w:sz w:val="24"/>
        </w:rPr>
      </w:pPr>
      <w:r>
        <w:rPr>
          <w:rFonts w:ascii="Times New Roman" w:hAnsi="Times New Roman"/>
          <w:b/>
          <w:color w:val="000000"/>
          <w:sz w:val="28"/>
        </w:rPr>
        <w:lastRenderedPageBreak/>
        <w:t xml:space="preserve"> 9 КЛАСС </w:t>
      </w:r>
    </w:p>
    <w:tbl>
      <w:tblPr>
        <w:tblW w:w="14690" w:type="dxa"/>
        <w:tblInd w:w="8" w:type="dxa"/>
        <w:tblLayout w:type="fixed"/>
        <w:tblLook w:val="0000"/>
      </w:tblPr>
      <w:tblGrid>
        <w:gridCol w:w="1018"/>
        <w:gridCol w:w="1806"/>
        <w:gridCol w:w="1671"/>
        <w:gridCol w:w="992"/>
        <w:gridCol w:w="992"/>
        <w:gridCol w:w="1134"/>
        <w:gridCol w:w="273"/>
        <w:gridCol w:w="3980"/>
        <w:gridCol w:w="2824"/>
      </w:tblGrid>
      <w:tr w:rsidR="006811C4" w:rsidTr="006811C4">
        <w:trPr>
          <w:trHeight w:val="144"/>
        </w:trPr>
        <w:tc>
          <w:tcPr>
            <w:tcW w:w="1018" w:type="dxa"/>
            <w:vMerge w:val="restart"/>
            <w:shd w:val="clear" w:color="auto" w:fill="auto"/>
            <w:vAlign w:val="center"/>
          </w:tcPr>
          <w:p w:rsidR="006811C4" w:rsidRDefault="006811C4" w:rsidP="00C3042D">
            <w:pPr>
              <w:spacing w:after="0"/>
              <w:ind w:left="135"/>
            </w:pPr>
            <w:r>
              <w:rPr>
                <w:rFonts w:ascii="Times New Roman" w:hAnsi="Times New Roman"/>
                <w:b/>
                <w:color w:val="000000"/>
                <w:sz w:val="24"/>
              </w:rPr>
              <w:t xml:space="preserve">№ п/п </w:t>
            </w:r>
          </w:p>
          <w:p w:rsidR="006811C4" w:rsidRDefault="006811C4" w:rsidP="00C3042D">
            <w:pPr>
              <w:spacing w:after="0"/>
              <w:ind w:left="135"/>
            </w:pPr>
          </w:p>
        </w:tc>
        <w:tc>
          <w:tcPr>
            <w:tcW w:w="3477" w:type="dxa"/>
            <w:gridSpan w:val="2"/>
            <w:vMerge w:val="restart"/>
            <w:shd w:val="clear" w:color="auto" w:fill="auto"/>
            <w:vAlign w:val="center"/>
          </w:tcPr>
          <w:p w:rsidR="006811C4" w:rsidRDefault="006811C4" w:rsidP="00C3042D">
            <w:pPr>
              <w:spacing w:after="0"/>
              <w:ind w:left="135"/>
            </w:pPr>
            <w:r>
              <w:rPr>
                <w:rFonts w:ascii="Times New Roman" w:hAnsi="Times New Roman"/>
                <w:b/>
                <w:color w:val="000000"/>
                <w:sz w:val="24"/>
              </w:rPr>
              <w:t xml:space="preserve">Наименование разделов и тем программы </w:t>
            </w:r>
          </w:p>
          <w:p w:rsidR="006811C4" w:rsidRDefault="006811C4" w:rsidP="00C3042D">
            <w:pPr>
              <w:spacing w:after="0"/>
              <w:ind w:left="135"/>
            </w:pPr>
          </w:p>
        </w:tc>
        <w:tc>
          <w:tcPr>
            <w:tcW w:w="3118" w:type="dxa"/>
            <w:gridSpan w:val="3"/>
            <w:shd w:val="clear" w:color="auto" w:fill="auto"/>
            <w:vAlign w:val="center"/>
          </w:tcPr>
          <w:p w:rsidR="006811C4" w:rsidRDefault="006811C4" w:rsidP="006811C4">
            <w:pPr>
              <w:spacing w:after="0"/>
              <w:ind w:left="-757" w:firstLine="757"/>
              <w:rPr>
                <w:rFonts w:ascii="Times New Roman" w:hAnsi="Times New Roman"/>
                <w:b/>
                <w:color w:val="000000"/>
                <w:sz w:val="24"/>
              </w:rPr>
            </w:pPr>
            <w:r>
              <w:rPr>
                <w:rFonts w:ascii="Times New Roman" w:hAnsi="Times New Roman"/>
                <w:b/>
                <w:color w:val="000000"/>
                <w:sz w:val="24"/>
              </w:rPr>
              <w:t>Количество часов</w:t>
            </w:r>
          </w:p>
        </w:tc>
        <w:tc>
          <w:tcPr>
            <w:tcW w:w="4253" w:type="dxa"/>
            <w:gridSpan w:val="2"/>
          </w:tcPr>
          <w:p w:rsidR="006811C4" w:rsidRDefault="006811C4" w:rsidP="00C3042D">
            <w:pPr>
              <w:spacing w:after="0"/>
              <w:ind w:left="135"/>
              <w:rPr>
                <w:rFonts w:ascii="Times New Roman" w:hAnsi="Times New Roman"/>
                <w:b/>
                <w:color w:val="000000"/>
                <w:sz w:val="24"/>
              </w:rPr>
            </w:pPr>
          </w:p>
        </w:tc>
        <w:tc>
          <w:tcPr>
            <w:tcW w:w="2824" w:type="dxa"/>
            <w:vMerge w:val="restart"/>
            <w:shd w:val="clear" w:color="auto" w:fill="auto"/>
            <w:vAlign w:val="center"/>
          </w:tcPr>
          <w:p w:rsidR="006811C4" w:rsidRDefault="006811C4" w:rsidP="00C3042D">
            <w:pPr>
              <w:spacing w:after="0"/>
              <w:ind w:left="135"/>
            </w:pPr>
            <w:r>
              <w:rPr>
                <w:rFonts w:ascii="Times New Roman" w:hAnsi="Times New Roman"/>
                <w:b/>
                <w:color w:val="000000"/>
                <w:sz w:val="24"/>
              </w:rPr>
              <w:t xml:space="preserve">Электронные (цифровые) образовательные ресурсы </w:t>
            </w:r>
          </w:p>
          <w:p w:rsidR="006811C4" w:rsidRDefault="006811C4" w:rsidP="00C3042D">
            <w:pPr>
              <w:spacing w:after="0"/>
              <w:ind w:left="135"/>
            </w:pPr>
          </w:p>
        </w:tc>
      </w:tr>
      <w:tr w:rsidR="006811C4" w:rsidTr="006811C4">
        <w:trPr>
          <w:trHeight w:val="144"/>
        </w:trPr>
        <w:tc>
          <w:tcPr>
            <w:tcW w:w="1018" w:type="dxa"/>
            <w:vMerge/>
            <w:shd w:val="clear" w:color="auto" w:fill="auto"/>
          </w:tcPr>
          <w:p w:rsidR="006811C4" w:rsidRDefault="006811C4" w:rsidP="00C3042D">
            <w:pPr>
              <w:snapToGrid w:val="0"/>
            </w:pPr>
          </w:p>
        </w:tc>
        <w:tc>
          <w:tcPr>
            <w:tcW w:w="3477" w:type="dxa"/>
            <w:gridSpan w:val="2"/>
            <w:vMerge/>
            <w:shd w:val="clear" w:color="auto" w:fill="auto"/>
          </w:tcPr>
          <w:p w:rsidR="006811C4" w:rsidRDefault="006811C4" w:rsidP="00C3042D">
            <w:pPr>
              <w:snapToGrid w:val="0"/>
            </w:pPr>
          </w:p>
        </w:tc>
        <w:tc>
          <w:tcPr>
            <w:tcW w:w="992" w:type="dxa"/>
            <w:shd w:val="clear" w:color="auto" w:fill="auto"/>
            <w:vAlign w:val="center"/>
          </w:tcPr>
          <w:p w:rsidR="006811C4" w:rsidRDefault="006811C4" w:rsidP="00C3042D">
            <w:pPr>
              <w:spacing w:after="0"/>
              <w:ind w:left="135"/>
            </w:pPr>
            <w:r>
              <w:rPr>
                <w:rFonts w:ascii="Times New Roman" w:hAnsi="Times New Roman"/>
                <w:b/>
                <w:color w:val="000000"/>
                <w:sz w:val="24"/>
              </w:rPr>
              <w:t xml:space="preserve">Всего </w:t>
            </w:r>
          </w:p>
          <w:p w:rsidR="006811C4" w:rsidRDefault="006811C4" w:rsidP="00C3042D">
            <w:pPr>
              <w:spacing w:after="0"/>
              <w:ind w:left="135"/>
            </w:pPr>
          </w:p>
        </w:tc>
        <w:tc>
          <w:tcPr>
            <w:tcW w:w="992" w:type="dxa"/>
            <w:shd w:val="clear" w:color="auto" w:fill="auto"/>
            <w:vAlign w:val="center"/>
          </w:tcPr>
          <w:p w:rsidR="006811C4" w:rsidRDefault="006811C4" w:rsidP="00C3042D">
            <w:pPr>
              <w:spacing w:after="0"/>
              <w:ind w:left="135"/>
            </w:pPr>
            <w:r>
              <w:rPr>
                <w:rFonts w:ascii="Times New Roman" w:hAnsi="Times New Roman"/>
                <w:b/>
                <w:color w:val="000000"/>
                <w:sz w:val="24"/>
              </w:rPr>
              <w:t xml:space="preserve">Контрольные работы </w:t>
            </w:r>
          </w:p>
          <w:p w:rsidR="006811C4" w:rsidRDefault="006811C4" w:rsidP="00C3042D">
            <w:pPr>
              <w:spacing w:after="0"/>
              <w:ind w:left="135"/>
            </w:pPr>
          </w:p>
        </w:tc>
        <w:tc>
          <w:tcPr>
            <w:tcW w:w="1134" w:type="dxa"/>
            <w:shd w:val="clear" w:color="auto" w:fill="auto"/>
            <w:vAlign w:val="center"/>
          </w:tcPr>
          <w:p w:rsidR="006811C4" w:rsidRDefault="006811C4" w:rsidP="00C3042D">
            <w:pPr>
              <w:spacing w:after="0"/>
              <w:ind w:left="135"/>
            </w:pPr>
            <w:r>
              <w:rPr>
                <w:rFonts w:ascii="Times New Roman" w:hAnsi="Times New Roman"/>
                <w:b/>
                <w:color w:val="000000"/>
                <w:sz w:val="24"/>
              </w:rPr>
              <w:t xml:space="preserve">Практические работы </w:t>
            </w:r>
          </w:p>
          <w:p w:rsidR="006811C4" w:rsidRDefault="006811C4" w:rsidP="00C3042D">
            <w:pPr>
              <w:spacing w:after="0"/>
              <w:ind w:left="135"/>
            </w:pPr>
          </w:p>
        </w:tc>
        <w:tc>
          <w:tcPr>
            <w:tcW w:w="4253" w:type="dxa"/>
            <w:gridSpan w:val="2"/>
          </w:tcPr>
          <w:p w:rsidR="006811C4" w:rsidRPr="006811C4" w:rsidRDefault="006811C4" w:rsidP="00C3042D">
            <w:pPr>
              <w:snapToGrid w:val="0"/>
              <w:rPr>
                <w:rFonts w:ascii="Times New Roman" w:hAnsi="Times New Roman"/>
                <w:b/>
                <w:sz w:val="24"/>
                <w:szCs w:val="24"/>
                <w:lang w:val="ru-RU"/>
              </w:rPr>
            </w:pPr>
            <w:r>
              <w:rPr>
                <w:rFonts w:ascii="Times New Roman" w:hAnsi="Times New Roman"/>
                <w:b/>
                <w:sz w:val="24"/>
                <w:szCs w:val="24"/>
                <w:lang w:val="ru-RU"/>
              </w:rPr>
              <w:t>Воспитательный компонент</w:t>
            </w:r>
          </w:p>
        </w:tc>
        <w:tc>
          <w:tcPr>
            <w:tcW w:w="2824" w:type="dxa"/>
            <w:vMerge/>
            <w:shd w:val="clear" w:color="auto" w:fill="auto"/>
          </w:tcPr>
          <w:p w:rsidR="006811C4" w:rsidRDefault="006811C4" w:rsidP="00C3042D">
            <w:pPr>
              <w:snapToGrid w:val="0"/>
            </w:pPr>
          </w:p>
        </w:tc>
      </w:tr>
      <w:tr w:rsidR="006811C4" w:rsidRPr="009524D5" w:rsidTr="006811C4">
        <w:tblPrEx>
          <w:tblCellMar>
            <w:top w:w="50" w:type="dxa"/>
            <w:left w:w="100" w:type="dxa"/>
          </w:tblCellMar>
        </w:tblPrEx>
        <w:trPr>
          <w:trHeight w:val="144"/>
        </w:trPr>
        <w:tc>
          <w:tcPr>
            <w:tcW w:w="2824" w:type="dxa"/>
            <w:gridSpan w:val="2"/>
          </w:tcPr>
          <w:p w:rsidR="006811C4" w:rsidRPr="00BA1376" w:rsidRDefault="006811C4" w:rsidP="00C3042D">
            <w:pPr>
              <w:spacing w:after="0"/>
              <w:ind w:left="135"/>
              <w:rPr>
                <w:rFonts w:ascii="Times New Roman" w:hAnsi="Times New Roman"/>
                <w:b/>
                <w:color w:val="000000"/>
                <w:sz w:val="24"/>
                <w:lang w:val="ru-RU"/>
              </w:rPr>
            </w:pPr>
          </w:p>
        </w:tc>
        <w:tc>
          <w:tcPr>
            <w:tcW w:w="11866" w:type="dxa"/>
            <w:gridSpan w:val="7"/>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b/>
                <w:color w:val="000000"/>
                <w:sz w:val="24"/>
                <w:lang w:val="ru-RU"/>
              </w:rPr>
              <w:t>Раздел 1.Вещество и химические реакции</w:t>
            </w:r>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1.1</w:t>
            </w:r>
          </w:p>
        </w:tc>
        <w:tc>
          <w:tcPr>
            <w:tcW w:w="3477" w:type="dxa"/>
            <w:gridSpan w:val="2"/>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Повторение и углубление знаний основных разделов курса 8 класса</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5 </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1 </w:t>
            </w:r>
          </w:p>
        </w:tc>
        <w:tc>
          <w:tcPr>
            <w:tcW w:w="1134" w:type="dxa"/>
            <w:shd w:val="clear" w:color="auto" w:fill="auto"/>
            <w:vAlign w:val="center"/>
          </w:tcPr>
          <w:p w:rsidR="006811C4" w:rsidRDefault="006811C4" w:rsidP="00C3042D">
            <w:pPr>
              <w:snapToGrid w:val="0"/>
              <w:spacing w:after="0"/>
              <w:ind w:left="135"/>
              <w:jc w:val="center"/>
            </w:pPr>
          </w:p>
        </w:tc>
        <w:tc>
          <w:tcPr>
            <w:tcW w:w="4253" w:type="dxa"/>
            <w:gridSpan w:val="2"/>
            <w:vMerge w:val="restart"/>
          </w:tcPr>
          <w:p w:rsidR="006811C4" w:rsidRPr="006811C4" w:rsidRDefault="006811C4" w:rsidP="006811C4">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6811C4">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811C4" w:rsidRPr="006811C4" w:rsidRDefault="006811C4" w:rsidP="006811C4">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6811C4">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811C4" w:rsidRPr="006811C4" w:rsidRDefault="006811C4" w:rsidP="006811C4">
            <w:pPr>
              <w:spacing w:after="0" w:line="264" w:lineRule="auto"/>
              <w:jc w:val="both"/>
              <w:rPr>
                <w:rFonts w:ascii="Times New Roman" w:hAnsi="Times New Roman"/>
                <w:b/>
                <w:color w:val="000000"/>
                <w:sz w:val="24"/>
                <w:szCs w:val="24"/>
                <w:lang w:val="ru-RU"/>
              </w:rPr>
            </w:pPr>
            <w:r>
              <w:rPr>
                <w:rFonts w:ascii="Times New Roman" w:hAnsi="Times New Roman"/>
                <w:color w:val="000000"/>
                <w:sz w:val="24"/>
                <w:szCs w:val="24"/>
                <w:lang w:val="ru-RU"/>
              </w:rPr>
              <w:lastRenderedPageBreak/>
              <w:t xml:space="preserve">-  </w:t>
            </w:r>
            <w:r w:rsidRPr="006811C4">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811C4" w:rsidRPr="00BA1376" w:rsidRDefault="006811C4" w:rsidP="006811C4">
            <w:pPr>
              <w:spacing w:after="0"/>
              <w:ind w:firstLine="34"/>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lastRenderedPageBreak/>
              <w:t xml:space="preserve">Библиотека ЦОК </w:t>
            </w:r>
            <w:hyperlink r:id="rId1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1.2</w:t>
            </w:r>
          </w:p>
        </w:tc>
        <w:tc>
          <w:tcPr>
            <w:tcW w:w="3477" w:type="dxa"/>
            <w:gridSpan w:val="2"/>
            <w:shd w:val="clear" w:color="auto" w:fill="auto"/>
            <w:vAlign w:val="center"/>
          </w:tcPr>
          <w:p w:rsidR="006811C4" w:rsidRDefault="006811C4" w:rsidP="00C3042D">
            <w:pPr>
              <w:spacing w:after="0"/>
              <w:ind w:left="135"/>
              <w:rPr>
                <w:rFonts w:ascii="Times New Roman" w:hAnsi="Times New Roman"/>
                <w:color w:val="000000"/>
                <w:sz w:val="24"/>
              </w:rPr>
            </w:pPr>
            <w:r>
              <w:rPr>
                <w:rFonts w:ascii="Times New Roman" w:hAnsi="Times New Roman"/>
                <w:color w:val="000000"/>
                <w:sz w:val="24"/>
              </w:rPr>
              <w:t>Основные закономерности химических реакций</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4 </w:t>
            </w:r>
          </w:p>
        </w:tc>
        <w:tc>
          <w:tcPr>
            <w:tcW w:w="992" w:type="dxa"/>
            <w:shd w:val="clear" w:color="auto" w:fill="auto"/>
            <w:vAlign w:val="center"/>
          </w:tcPr>
          <w:p w:rsidR="006811C4" w:rsidRDefault="006811C4" w:rsidP="00C3042D">
            <w:pPr>
              <w:snapToGrid w:val="0"/>
              <w:spacing w:after="0"/>
              <w:ind w:left="135"/>
              <w:jc w:val="center"/>
            </w:pPr>
          </w:p>
        </w:tc>
        <w:tc>
          <w:tcPr>
            <w:tcW w:w="1134" w:type="dxa"/>
            <w:shd w:val="clear" w:color="auto" w:fill="auto"/>
            <w:vAlign w:val="center"/>
          </w:tcPr>
          <w:p w:rsidR="006811C4" w:rsidRDefault="006811C4" w:rsidP="00C3042D">
            <w:pPr>
              <w:snapToGrid w:val="0"/>
              <w:spacing w:after="0"/>
              <w:ind w:left="135"/>
              <w:jc w:val="center"/>
            </w:pPr>
          </w:p>
        </w:tc>
        <w:tc>
          <w:tcPr>
            <w:tcW w:w="4253" w:type="dxa"/>
            <w:gridSpan w:val="2"/>
            <w:vMerge/>
          </w:tcPr>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1.3</w:t>
            </w:r>
          </w:p>
        </w:tc>
        <w:tc>
          <w:tcPr>
            <w:tcW w:w="3477" w:type="dxa"/>
            <w:gridSpan w:val="2"/>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Электролитическая диссоциация. Химические реакции в растворах</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8 </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134"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4253" w:type="dxa"/>
            <w:gridSpan w:val="2"/>
            <w:vMerge/>
          </w:tcPr>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Tr="006811C4">
        <w:trPr>
          <w:trHeight w:val="144"/>
        </w:trPr>
        <w:tc>
          <w:tcPr>
            <w:tcW w:w="4495" w:type="dxa"/>
            <w:gridSpan w:val="3"/>
            <w:shd w:val="clear" w:color="auto" w:fill="auto"/>
            <w:vAlign w:val="center"/>
          </w:tcPr>
          <w:p w:rsidR="006811C4" w:rsidRDefault="006811C4" w:rsidP="00C3042D">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17 </w:t>
            </w:r>
          </w:p>
        </w:tc>
        <w:tc>
          <w:tcPr>
            <w:tcW w:w="2399" w:type="dxa"/>
            <w:gridSpan w:val="3"/>
          </w:tcPr>
          <w:p w:rsidR="006811C4" w:rsidRDefault="006811C4" w:rsidP="00C3042D">
            <w:pPr>
              <w:snapToGrid w:val="0"/>
            </w:pPr>
          </w:p>
        </w:tc>
        <w:tc>
          <w:tcPr>
            <w:tcW w:w="6804" w:type="dxa"/>
            <w:gridSpan w:val="2"/>
            <w:shd w:val="clear" w:color="auto" w:fill="auto"/>
            <w:vAlign w:val="center"/>
          </w:tcPr>
          <w:p w:rsidR="006811C4" w:rsidRDefault="006811C4" w:rsidP="00C3042D">
            <w:pPr>
              <w:snapToGrid w:val="0"/>
            </w:pPr>
          </w:p>
        </w:tc>
      </w:tr>
      <w:tr w:rsidR="006811C4" w:rsidRPr="009524D5" w:rsidTr="006811C4">
        <w:tblPrEx>
          <w:tblCellMar>
            <w:top w:w="50" w:type="dxa"/>
            <w:left w:w="100" w:type="dxa"/>
          </w:tblCellMar>
        </w:tblPrEx>
        <w:trPr>
          <w:trHeight w:val="144"/>
        </w:trPr>
        <w:tc>
          <w:tcPr>
            <w:tcW w:w="2824" w:type="dxa"/>
            <w:gridSpan w:val="2"/>
          </w:tcPr>
          <w:p w:rsidR="006811C4" w:rsidRPr="00BA1376" w:rsidRDefault="006811C4" w:rsidP="00C3042D">
            <w:pPr>
              <w:spacing w:after="0"/>
              <w:ind w:left="135"/>
              <w:rPr>
                <w:rFonts w:ascii="Times New Roman" w:hAnsi="Times New Roman"/>
                <w:b/>
                <w:color w:val="000000"/>
                <w:sz w:val="24"/>
                <w:lang w:val="ru-RU"/>
              </w:rPr>
            </w:pPr>
          </w:p>
        </w:tc>
        <w:tc>
          <w:tcPr>
            <w:tcW w:w="11866" w:type="dxa"/>
            <w:gridSpan w:val="7"/>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b/>
                <w:color w:val="000000"/>
                <w:sz w:val="24"/>
                <w:lang w:val="ru-RU"/>
              </w:rPr>
              <w:t>Раздел 2.Неметаллы и их соединения</w:t>
            </w:r>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2.1</w:t>
            </w:r>
          </w:p>
        </w:tc>
        <w:tc>
          <w:tcPr>
            <w:tcW w:w="3477" w:type="dxa"/>
            <w:gridSpan w:val="2"/>
            <w:shd w:val="clear" w:color="auto" w:fill="auto"/>
            <w:vAlign w:val="center"/>
          </w:tcPr>
          <w:p w:rsidR="006811C4" w:rsidRDefault="006811C4"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A137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4 </w:t>
            </w:r>
          </w:p>
        </w:tc>
        <w:tc>
          <w:tcPr>
            <w:tcW w:w="992" w:type="dxa"/>
            <w:shd w:val="clear" w:color="auto" w:fill="auto"/>
            <w:vAlign w:val="center"/>
          </w:tcPr>
          <w:p w:rsidR="006811C4" w:rsidRDefault="006811C4" w:rsidP="00C3042D">
            <w:pPr>
              <w:snapToGrid w:val="0"/>
              <w:spacing w:after="0"/>
              <w:ind w:left="135"/>
              <w:jc w:val="center"/>
            </w:pPr>
          </w:p>
        </w:tc>
        <w:tc>
          <w:tcPr>
            <w:tcW w:w="1134"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4253" w:type="dxa"/>
            <w:gridSpan w:val="2"/>
            <w:vMerge w:val="restart"/>
          </w:tcPr>
          <w:p w:rsidR="006811C4" w:rsidRPr="006811C4" w:rsidRDefault="006811C4" w:rsidP="006811C4">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6811C4">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811C4" w:rsidRPr="00BA1376" w:rsidRDefault="006811C4" w:rsidP="006811C4">
            <w:pPr>
              <w:spacing w:after="0" w:line="264" w:lineRule="auto"/>
              <w:jc w:val="both"/>
              <w:rPr>
                <w:rFonts w:ascii="Times New Roman" w:hAnsi="Times New Roman"/>
                <w:b/>
                <w:color w:val="000000"/>
                <w:sz w:val="28"/>
                <w:lang w:val="ru-RU"/>
              </w:rPr>
            </w:pPr>
            <w:r>
              <w:rPr>
                <w:rFonts w:ascii="Times New Roman" w:hAnsi="Times New Roman"/>
                <w:color w:val="000000"/>
                <w:sz w:val="24"/>
                <w:szCs w:val="24"/>
                <w:lang w:val="ru-RU"/>
              </w:rPr>
              <w:t xml:space="preserve">- </w:t>
            </w:r>
            <w:r w:rsidRPr="006811C4">
              <w:rPr>
                <w:rFonts w:ascii="Times New Roman" w:hAnsi="Times New Roman"/>
                <w:color w:val="000000"/>
                <w:sz w:val="24"/>
                <w:szCs w:val="24"/>
                <w:lang w:val="ru-RU"/>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w:t>
            </w:r>
            <w:r w:rsidRPr="006811C4">
              <w:rPr>
                <w:rFonts w:ascii="Times New Roman" w:hAnsi="Times New Roman"/>
                <w:color w:val="000000"/>
                <w:sz w:val="24"/>
                <w:szCs w:val="24"/>
                <w:lang w:val="ru-RU"/>
              </w:rPr>
              <w:lastRenderedPageBreak/>
              <w:t>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811C4" w:rsidRPr="00BA1376" w:rsidRDefault="006811C4" w:rsidP="006811C4">
            <w:pPr>
              <w:spacing w:after="0"/>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lastRenderedPageBreak/>
              <w:t xml:space="preserve">Библиотека ЦОК </w:t>
            </w:r>
            <w:hyperlink r:id="rId1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2.2</w:t>
            </w:r>
          </w:p>
        </w:tc>
        <w:tc>
          <w:tcPr>
            <w:tcW w:w="3477" w:type="dxa"/>
            <w:gridSpan w:val="2"/>
            <w:shd w:val="clear" w:color="auto" w:fill="auto"/>
            <w:vAlign w:val="center"/>
          </w:tcPr>
          <w:p w:rsidR="006811C4" w:rsidRDefault="006811C4"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A137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6 </w:t>
            </w:r>
          </w:p>
        </w:tc>
        <w:tc>
          <w:tcPr>
            <w:tcW w:w="992" w:type="dxa"/>
            <w:shd w:val="clear" w:color="auto" w:fill="auto"/>
            <w:vAlign w:val="center"/>
          </w:tcPr>
          <w:p w:rsidR="006811C4" w:rsidRDefault="006811C4" w:rsidP="00C3042D">
            <w:pPr>
              <w:snapToGrid w:val="0"/>
              <w:spacing w:after="0"/>
              <w:ind w:left="135"/>
              <w:jc w:val="center"/>
            </w:pPr>
          </w:p>
        </w:tc>
        <w:tc>
          <w:tcPr>
            <w:tcW w:w="1134" w:type="dxa"/>
            <w:shd w:val="clear" w:color="auto" w:fill="auto"/>
            <w:vAlign w:val="center"/>
          </w:tcPr>
          <w:p w:rsidR="006811C4" w:rsidRDefault="006811C4" w:rsidP="00C3042D">
            <w:pPr>
              <w:snapToGrid w:val="0"/>
              <w:spacing w:after="0"/>
              <w:ind w:left="135"/>
              <w:jc w:val="center"/>
            </w:pPr>
          </w:p>
        </w:tc>
        <w:tc>
          <w:tcPr>
            <w:tcW w:w="4253" w:type="dxa"/>
            <w:gridSpan w:val="2"/>
            <w:vMerge/>
          </w:tcPr>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2.3</w:t>
            </w:r>
          </w:p>
        </w:tc>
        <w:tc>
          <w:tcPr>
            <w:tcW w:w="3477" w:type="dxa"/>
            <w:gridSpan w:val="2"/>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A1376">
              <w:rPr>
                <w:rFonts w:ascii="Times New Roman" w:hAnsi="Times New Roman"/>
                <w:color w:val="000000"/>
                <w:sz w:val="24"/>
                <w:lang w:val="ru-RU"/>
              </w:rPr>
              <w:t>А-группы. Азот, фосфор и их соединения</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7 </w:t>
            </w:r>
          </w:p>
        </w:tc>
        <w:tc>
          <w:tcPr>
            <w:tcW w:w="992" w:type="dxa"/>
            <w:shd w:val="clear" w:color="auto" w:fill="auto"/>
            <w:vAlign w:val="center"/>
          </w:tcPr>
          <w:p w:rsidR="006811C4" w:rsidRDefault="006811C4" w:rsidP="00C3042D">
            <w:pPr>
              <w:snapToGrid w:val="0"/>
              <w:spacing w:after="0"/>
              <w:ind w:left="135"/>
              <w:jc w:val="center"/>
            </w:pPr>
          </w:p>
        </w:tc>
        <w:tc>
          <w:tcPr>
            <w:tcW w:w="1134"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4253" w:type="dxa"/>
            <w:gridSpan w:val="2"/>
            <w:vMerge/>
          </w:tcPr>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2.4</w:t>
            </w:r>
          </w:p>
        </w:tc>
        <w:tc>
          <w:tcPr>
            <w:tcW w:w="3477" w:type="dxa"/>
            <w:gridSpan w:val="2"/>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A1376">
              <w:rPr>
                <w:rFonts w:ascii="Times New Roman" w:hAnsi="Times New Roman"/>
                <w:color w:val="000000"/>
                <w:sz w:val="24"/>
                <w:lang w:val="ru-RU"/>
              </w:rPr>
              <w:t>А-группы. Углерод и кремний и их соединения</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8 </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134"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4253" w:type="dxa"/>
            <w:gridSpan w:val="2"/>
            <w:vMerge/>
          </w:tcPr>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Tr="006811C4">
        <w:trPr>
          <w:trHeight w:val="144"/>
        </w:trPr>
        <w:tc>
          <w:tcPr>
            <w:tcW w:w="4495" w:type="dxa"/>
            <w:gridSpan w:val="3"/>
            <w:shd w:val="clear" w:color="auto" w:fill="auto"/>
            <w:vAlign w:val="center"/>
          </w:tcPr>
          <w:p w:rsidR="006811C4" w:rsidRDefault="006811C4" w:rsidP="00C3042D">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25 </w:t>
            </w:r>
          </w:p>
        </w:tc>
        <w:tc>
          <w:tcPr>
            <w:tcW w:w="2399" w:type="dxa"/>
            <w:gridSpan w:val="3"/>
          </w:tcPr>
          <w:p w:rsidR="006811C4" w:rsidRDefault="006811C4" w:rsidP="00C3042D">
            <w:pPr>
              <w:snapToGrid w:val="0"/>
            </w:pPr>
          </w:p>
        </w:tc>
        <w:tc>
          <w:tcPr>
            <w:tcW w:w="6804" w:type="dxa"/>
            <w:gridSpan w:val="2"/>
            <w:shd w:val="clear" w:color="auto" w:fill="auto"/>
            <w:vAlign w:val="center"/>
          </w:tcPr>
          <w:p w:rsidR="006811C4" w:rsidRDefault="006811C4" w:rsidP="00C3042D">
            <w:pPr>
              <w:snapToGrid w:val="0"/>
            </w:pPr>
          </w:p>
        </w:tc>
      </w:tr>
      <w:tr w:rsidR="006811C4" w:rsidRPr="009524D5" w:rsidTr="006811C4">
        <w:tblPrEx>
          <w:tblCellMar>
            <w:top w:w="50" w:type="dxa"/>
            <w:left w:w="100" w:type="dxa"/>
          </w:tblCellMar>
        </w:tblPrEx>
        <w:trPr>
          <w:trHeight w:val="144"/>
        </w:trPr>
        <w:tc>
          <w:tcPr>
            <w:tcW w:w="2824" w:type="dxa"/>
            <w:gridSpan w:val="2"/>
          </w:tcPr>
          <w:p w:rsidR="006811C4" w:rsidRPr="00BA1376" w:rsidRDefault="006811C4" w:rsidP="00C3042D">
            <w:pPr>
              <w:spacing w:after="0"/>
              <w:ind w:left="135"/>
              <w:rPr>
                <w:rFonts w:ascii="Times New Roman" w:hAnsi="Times New Roman"/>
                <w:b/>
                <w:color w:val="000000"/>
                <w:sz w:val="24"/>
                <w:lang w:val="ru-RU"/>
              </w:rPr>
            </w:pPr>
          </w:p>
        </w:tc>
        <w:tc>
          <w:tcPr>
            <w:tcW w:w="11866" w:type="dxa"/>
            <w:gridSpan w:val="7"/>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b/>
                <w:color w:val="000000"/>
                <w:sz w:val="24"/>
                <w:lang w:val="ru-RU"/>
              </w:rPr>
              <w:t>Раздел 3.Металлы и их соединения</w:t>
            </w:r>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3.1</w:t>
            </w:r>
          </w:p>
        </w:tc>
        <w:tc>
          <w:tcPr>
            <w:tcW w:w="3477" w:type="dxa"/>
            <w:gridSpan w:val="2"/>
            <w:shd w:val="clear" w:color="auto" w:fill="auto"/>
            <w:vAlign w:val="center"/>
          </w:tcPr>
          <w:p w:rsidR="006811C4" w:rsidRDefault="006811C4" w:rsidP="00C3042D">
            <w:pPr>
              <w:spacing w:after="0"/>
              <w:ind w:left="135"/>
              <w:rPr>
                <w:rFonts w:ascii="Times New Roman" w:hAnsi="Times New Roman"/>
                <w:color w:val="000000"/>
                <w:sz w:val="24"/>
              </w:rPr>
            </w:pPr>
            <w:r>
              <w:rPr>
                <w:rFonts w:ascii="Times New Roman" w:hAnsi="Times New Roman"/>
                <w:color w:val="000000"/>
                <w:sz w:val="24"/>
              </w:rPr>
              <w:t>Общие свойства металлов</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4 </w:t>
            </w:r>
          </w:p>
        </w:tc>
        <w:tc>
          <w:tcPr>
            <w:tcW w:w="992" w:type="dxa"/>
            <w:shd w:val="clear" w:color="auto" w:fill="auto"/>
            <w:vAlign w:val="center"/>
          </w:tcPr>
          <w:p w:rsidR="006811C4" w:rsidRDefault="006811C4" w:rsidP="00C3042D">
            <w:pPr>
              <w:snapToGrid w:val="0"/>
              <w:spacing w:after="0"/>
              <w:ind w:left="135"/>
              <w:jc w:val="center"/>
            </w:pPr>
          </w:p>
        </w:tc>
        <w:tc>
          <w:tcPr>
            <w:tcW w:w="1134" w:type="dxa"/>
            <w:shd w:val="clear" w:color="auto" w:fill="auto"/>
            <w:vAlign w:val="center"/>
          </w:tcPr>
          <w:p w:rsidR="006811C4" w:rsidRDefault="006811C4" w:rsidP="00C3042D">
            <w:pPr>
              <w:snapToGrid w:val="0"/>
              <w:spacing w:after="0"/>
              <w:ind w:left="135"/>
              <w:jc w:val="center"/>
            </w:pPr>
          </w:p>
        </w:tc>
        <w:tc>
          <w:tcPr>
            <w:tcW w:w="4253" w:type="dxa"/>
            <w:gridSpan w:val="2"/>
            <w:vMerge w:val="restart"/>
          </w:tcPr>
          <w:p w:rsidR="006811C4" w:rsidRPr="006811C4" w:rsidRDefault="006811C4" w:rsidP="006811C4">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6811C4">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3.2</w:t>
            </w:r>
          </w:p>
        </w:tc>
        <w:tc>
          <w:tcPr>
            <w:tcW w:w="3477" w:type="dxa"/>
            <w:gridSpan w:val="2"/>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Важнейшие металлы и их соединения</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16 </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134"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4253" w:type="dxa"/>
            <w:gridSpan w:val="2"/>
            <w:vMerge/>
          </w:tcPr>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Tr="006811C4">
        <w:trPr>
          <w:trHeight w:val="144"/>
        </w:trPr>
        <w:tc>
          <w:tcPr>
            <w:tcW w:w="4495" w:type="dxa"/>
            <w:gridSpan w:val="3"/>
            <w:shd w:val="clear" w:color="auto" w:fill="auto"/>
            <w:vAlign w:val="center"/>
          </w:tcPr>
          <w:p w:rsidR="006811C4" w:rsidRDefault="006811C4" w:rsidP="00C3042D">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20 </w:t>
            </w:r>
          </w:p>
        </w:tc>
        <w:tc>
          <w:tcPr>
            <w:tcW w:w="2399" w:type="dxa"/>
            <w:gridSpan w:val="3"/>
          </w:tcPr>
          <w:p w:rsidR="006811C4" w:rsidRDefault="006811C4" w:rsidP="00C3042D">
            <w:pPr>
              <w:snapToGrid w:val="0"/>
            </w:pPr>
          </w:p>
        </w:tc>
        <w:tc>
          <w:tcPr>
            <w:tcW w:w="6804" w:type="dxa"/>
            <w:gridSpan w:val="2"/>
            <w:shd w:val="clear" w:color="auto" w:fill="auto"/>
            <w:vAlign w:val="center"/>
          </w:tcPr>
          <w:p w:rsidR="006811C4" w:rsidRDefault="006811C4" w:rsidP="00C3042D">
            <w:pPr>
              <w:snapToGrid w:val="0"/>
            </w:pPr>
          </w:p>
        </w:tc>
      </w:tr>
      <w:tr w:rsidR="006811C4" w:rsidRPr="009524D5" w:rsidTr="006811C4">
        <w:tblPrEx>
          <w:tblCellMar>
            <w:top w:w="50" w:type="dxa"/>
            <w:left w:w="100" w:type="dxa"/>
          </w:tblCellMar>
        </w:tblPrEx>
        <w:trPr>
          <w:trHeight w:val="144"/>
        </w:trPr>
        <w:tc>
          <w:tcPr>
            <w:tcW w:w="2824" w:type="dxa"/>
            <w:gridSpan w:val="2"/>
          </w:tcPr>
          <w:p w:rsidR="006811C4" w:rsidRPr="00BA1376" w:rsidRDefault="006811C4" w:rsidP="00C3042D">
            <w:pPr>
              <w:spacing w:after="0"/>
              <w:ind w:left="135"/>
              <w:rPr>
                <w:rFonts w:ascii="Times New Roman" w:hAnsi="Times New Roman"/>
                <w:b/>
                <w:color w:val="000000"/>
                <w:sz w:val="24"/>
                <w:lang w:val="ru-RU"/>
              </w:rPr>
            </w:pPr>
          </w:p>
        </w:tc>
        <w:tc>
          <w:tcPr>
            <w:tcW w:w="11866" w:type="dxa"/>
            <w:gridSpan w:val="7"/>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b/>
                <w:color w:val="000000"/>
                <w:sz w:val="24"/>
                <w:lang w:val="ru-RU"/>
              </w:rPr>
              <w:t>Раздел 4.Химия и окружающая среда</w:t>
            </w:r>
          </w:p>
        </w:tc>
      </w:tr>
      <w:tr w:rsidR="006811C4" w:rsidRPr="009524D5" w:rsidTr="006811C4">
        <w:trPr>
          <w:trHeight w:val="144"/>
        </w:trPr>
        <w:tc>
          <w:tcPr>
            <w:tcW w:w="1018" w:type="dxa"/>
            <w:shd w:val="clear" w:color="auto" w:fill="auto"/>
            <w:vAlign w:val="center"/>
          </w:tcPr>
          <w:p w:rsidR="006811C4" w:rsidRDefault="006811C4" w:rsidP="00C3042D">
            <w:pPr>
              <w:spacing w:after="0"/>
              <w:rPr>
                <w:rFonts w:ascii="Times New Roman" w:hAnsi="Times New Roman"/>
                <w:color w:val="000000"/>
                <w:sz w:val="24"/>
              </w:rPr>
            </w:pPr>
            <w:r>
              <w:rPr>
                <w:rFonts w:ascii="Times New Roman" w:hAnsi="Times New Roman"/>
                <w:color w:val="000000"/>
                <w:sz w:val="24"/>
              </w:rPr>
              <w:t>4.1</w:t>
            </w:r>
          </w:p>
        </w:tc>
        <w:tc>
          <w:tcPr>
            <w:tcW w:w="3477" w:type="dxa"/>
            <w:gridSpan w:val="2"/>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Вещества и материалы в жизни человека</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3 </w:t>
            </w:r>
          </w:p>
        </w:tc>
        <w:tc>
          <w:tcPr>
            <w:tcW w:w="992" w:type="dxa"/>
            <w:shd w:val="clear" w:color="auto" w:fill="auto"/>
            <w:vAlign w:val="center"/>
          </w:tcPr>
          <w:p w:rsidR="006811C4" w:rsidRDefault="006811C4" w:rsidP="00C3042D">
            <w:pPr>
              <w:snapToGrid w:val="0"/>
              <w:spacing w:after="0"/>
              <w:ind w:left="135"/>
              <w:jc w:val="center"/>
            </w:pPr>
          </w:p>
        </w:tc>
        <w:tc>
          <w:tcPr>
            <w:tcW w:w="1134" w:type="dxa"/>
            <w:shd w:val="clear" w:color="auto" w:fill="auto"/>
            <w:vAlign w:val="center"/>
          </w:tcPr>
          <w:p w:rsidR="006811C4" w:rsidRDefault="006811C4" w:rsidP="00C3042D">
            <w:pPr>
              <w:snapToGrid w:val="0"/>
              <w:spacing w:after="0"/>
              <w:ind w:left="135"/>
              <w:jc w:val="center"/>
            </w:pPr>
          </w:p>
        </w:tc>
        <w:tc>
          <w:tcPr>
            <w:tcW w:w="4253" w:type="dxa"/>
            <w:gridSpan w:val="2"/>
          </w:tcPr>
          <w:p w:rsidR="006811C4" w:rsidRPr="006811C4" w:rsidRDefault="006811C4" w:rsidP="006811C4">
            <w:pPr>
              <w:spacing w:after="0" w:line="264"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6811C4">
              <w:rPr>
                <w:rFonts w:ascii="Times New Roman" w:hAnsi="Times New Roman"/>
                <w:color w:val="000000"/>
                <w:sz w:val="24"/>
                <w:szCs w:val="24"/>
                <w:lang w:val="ru-RU"/>
              </w:rPr>
              <w:t xml:space="preserve">экологически целесообразное отношение к природе как источнику жизни на Земле, основе её </w:t>
            </w:r>
            <w:r w:rsidRPr="006811C4">
              <w:rPr>
                <w:rFonts w:ascii="Times New Roman" w:hAnsi="Times New Roman"/>
                <w:color w:val="000000"/>
                <w:sz w:val="24"/>
                <w:szCs w:val="24"/>
                <w:lang w:val="ru-RU"/>
              </w:rPr>
              <w:lastRenderedPageBreak/>
              <w:t>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lastRenderedPageBreak/>
              <w:t xml:space="preserve">Библиотека ЦОК </w:t>
            </w:r>
            <w:hyperlink r:id="rId2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Tr="006811C4">
        <w:trPr>
          <w:trHeight w:val="144"/>
        </w:trPr>
        <w:tc>
          <w:tcPr>
            <w:tcW w:w="4495" w:type="dxa"/>
            <w:gridSpan w:val="3"/>
            <w:shd w:val="clear" w:color="auto" w:fill="auto"/>
            <w:vAlign w:val="center"/>
          </w:tcPr>
          <w:p w:rsidR="006811C4" w:rsidRDefault="006811C4" w:rsidP="00C3042D">
            <w:pPr>
              <w:spacing w:after="0"/>
              <w:ind w:left="135"/>
              <w:rPr>
                <w:rFonts w:ascii="Times New Roman" w:hAnsi="Times New Roman"/>
                <w:color w:val="000000"/>
                <w:sz w:val="24"/>
              </w:rPr>
            </w:pPr>
            <w:r>
              <w:rPr>
                <w:rFonts w:ascii="Times New Roman" w:hAnsi="Times New Roman"/>
                <w:color w:val="000000"/>
                <w:sz w:val="24"/>
              </w:rPr>
              <w:lastRenderedPageBreak/>
              <w:t>Итого по разделу</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3 </w:t>
            </w:r>
          </w:p>
        </w:tc>
        <w:tc>
          <w:tcPr>
            <w:tcW w:w="2399" w:type="dxa"/>
            <w:gridSpan w:val="3"/>
          </w:tcPr>
          <w:p w:rsidR="006811C4" w:rsidRDefault="006811C4" w:rsidP="00C3042D">
            <w:pPr>
              <w:snapToGrid w:val="0"/>
            </w:pPr>
          </w:p>
        </w:tc>
        <w:tc>
          <w:tcPr>
            <w:tcW w:w="6804" w:type="dxa"/>
            <w:gridSpan w:val="2"/>
            <w:shd w:val="clear" w:color="auto" w:fill="auto"/>
            <w:vAlign w:val="center"/>
          </w:tcPr>
          <w:p w:rsidR="006811C4" w:rsidRDefault="006811C4" w:rsidP="00C3042D">
            <w:pPr>
              <w:snapToGrid w:val="0"/>
            </w:pPr>
          </w:p>
        </w:tc>
      </w:tr>
      <w:tr w:rsidR="006811C4" w:rsidRPr="009524D5" w:rsidTr="006811C4">
        <w:trPr>
          <w:trHeight w:val="144"/>
        </w:trPr>
        <w:tc>
          <w:tcPr>
            <w:tcW w:w="4495" w:type="dxa"/>
            <w:gridSpan w:val="3"/>
            <w:shd w:val="clear" w:color="auto" w:fill="auto"/>
            <w:vAlign w:val="center"/>
          </w:tcPr>
          <w:p w:rsidR="006811C4" w:rsidRDefault="006811C4" w:rsidP="00C3042D">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992"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3 </w:t>
            </w:r>
          </w:p>
        </w:tc>
        <w:tc>
          <w:tcPr>
            <w:tcW w:w="992" w:type="dxa"/>
            <w:shd w:val="clear" w:color="auto" w:fill="auto"/>
            <w:vAlign w:val="center"/>
          </w:tcPr>
          <w:p w:rsidR="006811C4" w:rsidRDefault="006811C4" w:rsidP="00C3042D">
            <w:pPr>
              <w:snapToGrid w:val="0"/>
              <w:spacing w:after="0"/>
              <w:ind w:left="135"/>
              <w:jc w:val="center"/>
            </w:pPr>
          </w:p>
        </w:tc>
        <w:tc>
          <w:tcPr>
            <w:tcW w:w="1134" w:type="dxa"/>
            <w:shd w:val="clear" w:color="auto" w:fill="auto"/>
            <w:vAlign w:val="center"/>
          </w:tcPr>
          <w:p w:rsidR="006811C4" w:rsidRDefault="006811C4" w:rsidP="00C3042D">
            <w:pPr>
              <w:snapToGrid w:val="0"/>
              <w:spacing w:after="0"/>
              <w:ind w:left="135"/>
              <w:jc w:val="center"/>
            </w:pPr>
          </w:p>
        </w:tc>
        <w:tc>
          <w:tcPr>
            <w:tcW w:w="4253" w:type="dxa"/>
            <w:gridSpan w:val="2"/>
          </w:tcPr>
          <w:p w:rsidR="006811C4" w:rsidRPr="00BA1376" w:rsidRDefault="006811C4" w:rsidP="00C3042D">
            <w:pPr>
              <w:spacing w:after="0"/>
              <w:ind w:left="135"/>
              <w:rPr>
                <w:rFonts w:ascii="Times New Roman" w:hAnsi="Times New Roman"/>
                <w:color w:val="000000"/>
                <w:sz w:val="24"/>
                <w:lang w:val="ru-RU"/>
              </w:rPr>
            </w:pPr>
          </w:p>
        </w:tc>
        <w:tc>
          <w:tcPr>
            <w:tcW w:w="2824" w:type="dxa"/>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/7</w:t>
              </w:r>
              <w:r>
                <w:rPr>
                  <w:rStyle w:val="a7"/>
                  <w:rFonts w:ascii="Times New Roman" w:hAnsi="Times New Roman"/>
                </w:rPr>
                <w:t>f</w:t>
              </w:r>
              <w:r w:rsidRPr="00BA1376">
                <w:rPr>
                  <w:rStyle w:val="a7"/>
                  <w:rFonts w:ascii="Times New Roman" w:hAnsi="Times New Roman"/>
                  <w:lang w:val="ru-RU"/>
                </w:rPr>
                <w:t>41</w:t>
              </w:r>
              <w:r>
                <w:rPr>
                  <w:rStyle w:val="a7"/>
                  <w:rFonts w:ascii="Times New Roman" w:hAnsi="Times New Roman"/>
                </w:rPr>
                <w:t>a</w:t>
              </w:r>
              <w:r w:rsidRPr="00BA1376">
                <w:rPr>
                  <w:rStyle w:val="a7"/>
                  <w:rFonts w:ascii="Times New Roman" w:hAnsi="Times New Roman"/>
                  <w:lang w:val="ru-RU"/>
                </w:rPr>
                <w:t>636</w:t>
              </w:r>
            </w:hyperlink>
          </w:p>
        </w:tc>
      </w:tr>
      <w:tr w:rsidR="006811C4" w:rsidTr="006811C4">
        <w:trPr>
          <w:trHeight w:val="144"/>
        </w:trPr>
        <w:tc>
          <w:tcPr>
            <w:tcW w:w="4495" w:type="dxa"/>
            <w:gridSpan w:val="3"/>
            <w:shd w:val="clear" w:color="auto" w:fill="auto"/>
            <w:vAlign w:val="center"/>
          </w:tcPr>
          <w:p w:rsidR="006811C4" w:rsidRPr="00BA1376" w:rsidRDefault="006811C4"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ОБЩЕЕ КОЛИЧЕСТВО ЧАСОВ ПО ПРОГРАММЕ</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68 </w:t>
            </w:r>
          </w:p>
        </w:tc>
        <w:tc>
          <w:tcPr>
            <w:tcW w:w="992" w:type="dxa"/>
            <w:shd w:val="clear" w:color="auto" w:fill="auto"/>
            <w:vAlign w:val="center"/>
          </w:tcPr>
          <w:p w:rsidR="006811C4" w:rsidRDefault="006811C4" w:rsidP="00C3042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134" w:type="dxa"/>
            <w:shd w:val="clear" w:color="auto" w:fill="auto"/>
            <w:vAlign w:val="center"/>
          </w:tcPr>
          <w:p w:rsidR="006811C4" w:rsidRDefault="006811C4" w:rsidP="00C3042D">
            <w:pPr>
              <w:spacing w:after="0"/>
              <w:ind w:left="135"/>
              <w:jc w:val="center"/>
            </w:pPr>
            <w:r>
              <w:rPr>
                <w:rFonts w:ascii="Times New Roman" w:hAnsi="Times New Roman"/>
                <w:color w:val="000000"/>
                <w:sz w:val="24"/>
              </w:rPr>
              <w:t xml:space="preserve"> 7 </w:t>
            </w:r>
          </w:p>
        </w:tc>
        <w:tc>
          <w:tcPr>
            <w:tcW w:w="4253" w:type="dxa"/>
            <w:gridSpan w:val="2"/>
          </w:tcPr>
          <w:p w:rsidR="006811C4" w:rsidRDefault="006811C4" w:rsidP="00C3042D">
            <w:pPr>
              <w:snapToGrid w:val="0"/>
            </w:pPr>
          </w:p>
        </w:tc>
        <w:tc>
          <w:tcPr>
            <w:tcW w:w="2824" w:type="dxa"/>
            <w:shd w:val="clear" w:color="auto" w:fill="auto"/>
            <w:vAlign w:val="center"/>
          </w:tcPr>
          <w:p w:rsidR="006811C4" w:rsidRDefault="006811C4" w:rsidP="00C3042D">
            <w:pPr>
              <w:snapToGrid w:val="0"/>
            </w:pPr>
          </w:p>
        </w:tc>
      </w:tr>
    </w:tbl>
    <w:p w:rsidR="002101B1" w:rsidRDefault="002101B1" w:rsidP="002101B1">
      <w:pPr>
        <w:sectPr w:rsidR="002101B1">
          <w:pgSz w:w="16383" w:h="11906" w:orient="landscape"/>
          <w:pgMar w:top="1134" w:right="850" w:bottom="1134" w:left="1701" w:header="720" w:footer="720" w:gutter="0"/>
          <w:cols w:space="720"/>
          <w:docGrid w:linePitch="360"/>
        </w:sectPr>
      </w:pPr>
    </w:p>
    <w:p w:rsidR="002101B1" w:rsidRDefault="002101B1" w:rsidP="002101B1">
      <w:pPr>
        <w:sectPr w:rsidR="002101B1">
          <w:pgSz w:w="16383" w:h="11906" w:orient="landscape"/>
          <w:pgMar w:top="1134" w:right="850" w:bottom="1134" w:left="1701" w:header="720" w:footer="720" w:gutter="0"/>
          <w:cols w:space="720"/>
          <w:docGrid w:linePitch="360"/>
        </w:sectPr>
      </w:pPr>
    </w:p>
    <w:p w:rsidR="002101B1" w:rsidRDefault="002101B1" w:rsidP="002101B1">
      <w:pPr>
        <w:spacing w:after="0"/>
        <w:ind w:left="120"/>
        <w:rPr>
          <w:rFonts w:ascii="Times New Roman" w:hAnsi="Times New Roman"/>
          <w:b/>
          <w:color w:val="000000"/>
          <w:sz w:val="28"/>
        </w:rPr>
      </w:pPr>
      <w:bookmarkStart w:id="7" w:name="block-3672711"/>
      <w:bookmarkEnd w:id="6"/>
      <w:r>
        <w:rPr>
          <w:rFonts w:ascii="Times New Roman" w:hAnsi="Times New Roman"/>
          <w:b/>
          <w:color w:val="000000"/>
          <w:sz w:val="28"/>
        </w:rPr>
        <w:lastRenderedPageBreak/>
        <w:t xml:space="preserve"> ПОУРОЧНОЕ ПЛАНИРОВАНИЕ </w:t>
      </w:r>
    </w:p>
    <w:p w:rsidR="002101B1" w:rsidRDefault="002101B1" w:rsidP="002101B1">
      <w:pPr>
        <w:spacing w:after="0"/>
        <w:ind w:left="120"/>
        <w:rPr>
          <w:rFonts w:ascii="Times New Roman" w:hAnsi="Times New Roman"/>
          <w:b/>
          <w:color w:val="000000"/>
          <w:sz w:val="24"/>
        </w:rPr>
      </w:pPr>
      <w:r>
        <w:rPr>
          <w:rFonts w:ascii="Times New Roman" w:hAnsi="Times New Roman"/>
          <w:b/>
          <w:color w:val="000000"/>
          <w:sz w:val="28"/>
        </w:rPr>
        <w:t xml:space="preserve"> 8 КЛАСС </w:t>
      </w:r>
    </w:p>
    <w:tbl>
      <w:tblPr>
        <w:tblW w:w="0" w:type="auto"/>
        <w:tblInd w:w="8" w:type="dxa"/>
        <w:tblLayout w:type="fixed"/>
        <w:tblLook w:val="0000"/>
      </w:tblPr>
      <w:tblGrid>
        <w:gridCol w:w="781"/>
        <w:gridCol w:w="4214"/>
        <w:gridCol w:w="1086"/>
        <w:gridCol w:w="1841"/>
        <w:gridCol w:w="1910"/>
        <w:gridCol w:w="1347"/>
        <w:gridCol w:w="2861"/>
      </w:tblGrid>
      <w:tr w:rsidR="002101B1" w:rsidTr="00C3042D">
        <w:trPr>
          <w:trHeight w:val="144"/>
        </w:trPr>
        <w:tc>
          <w:tcPr>
            <w:tcW w:w="781"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 п/п </w:t>
            </w:r>
          </w:p>
          <w:p w:rsidR="002101B1" w:rsidRDefault="002101B1" w:rsidP="00C3042D">
            <w:pPr>
              <w:spacing w:after="0"/>
              <w:ind w:left="135"/>
            </w:pPr>
          </w:p>
        </w:tc>
        <w:tc>
          <w:tcPr>
            <w:tcW w:w="4214"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Тема урока </w:t>
            </w:r>
          </w:p>
          <w:p w:rsidR="002101B1" w:rsidRDefault="002101B1" w:rsidP="00C3042D">
            <w:pPr>
              <w:spacing w:after="0"/>
              <w:ind w:left="135"/>
            </w:pPr>
          </w:p>
        </w:tc>
        <w:tc>
          <w:tcPr>
            <w:tcW w:w="4837" w:type="dxa"/>
            <w:gridSpan w:val="3"/>
            <w:shd w:val="clear" w:color="auto" w:fill="auto"/>
            <w:vAlign w:val="center"/>
          </w:tcPr>
          <w:p w:rsidR="002101B1" w:rsidRDefault="002101B1" w:rsidP="00C3042D">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Дата изучения </w:t>
            </w:r>
          </w:p>
          <w:p w:rsidR="002101B1" w:rsidRDefault="002101B1" w:rsidP="00C3042D">
            <w:pPr>
              <w:spacing w:after="0"/>
              <w:ind w:left="135"/>
            </w:pPr>
          </w:p>
        </w:tc>
        <w:tc>
          <w:tcPr>
            <w:tcW w:w="2861"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Электронные цифровые образовательные ресурсы </w:t>
            </w:r>
          </w:p>
          <w:p w:rsidR="002101B1" w:rsidRDefault="002101B1" w:rsidP="00C3042D">
            <w:pPr>
              <w:spacing w:after="0"/>
              <w:ind w:left="135"/>
            </w:pPr>
          </w:p>
        </w:tc>
      </w:tr>
      <w:tr w:rsidR="002101B1" w:rsidTr="00C3042D">
        <w:trPr>
          <w:trHeight w:val="144"/>
        </w:trPr>
        <w:tc>
          <w:tcPr>
            <w:tcW w:w="781" w:type="dxa"/>
            <w:vMerge/>
            <w:shd w:val="clear" w:color="auto" w:fill="auto"/>
          </w:tcPr>
          <w:p w:rsidR="002101B1" w:rsidRDefault="002101B1" w:rsidP="00C3042D">
            <w:pPr>
              <w:snapToGrid w:val="0"/>
            </w:pPr>
          </w:p>
        </w:tc>
        <w:tc>
          <w:tcPr>
            <w:tcW w:w="4214" w:type="dxa"/>
            <w:vMerge/>
            <w:shd w:val="clear" w:color="auto" w:fill="auto"/>
          </w:tcPr>
          <w:p w:rsidR="002101B1" w:rsidRDefault="002101B1" w:rsidP="00C3042D">
            <w:pPr>
              <w:snapToGrid w:val="0"/>
            </w:pPr>
          </w:p>
        </w:tc>
        <w:tc>
          <w:tcPr>
            <w:tcW w:w="1086" w:type="dxa"/>
            <w:shd w:val="clear" w:color="auto" w:fill="auto"/>
            <w:vAlign w:val="center"/>
          </w:tcPr>
          <w:p w:rsidR="002101B1" w:rsidRDefault="002101B1" w:rsidP="00C3042D">
            <w:pPr>
              <w:spacing w:after="0"/>
              <w:ind w:left="135"/>
            </w:pPr>
            <w:r>
              <w:rPr>
                <w:rFonts w:ascii="Times New Roman" w:hAnsi="Times New Roman"/>
                <w:b/>
                <w:color w:val="000000"/>
                <w:sz w:val="24"/>
              </w:rPr>
              <w:t xml:space="preserve">Всего </w:t>
            </w:r>
          </w:p>
          <w:p w:rsidR="002101B1" w:rsidRDefault="002101B1" w:rsidP="00C3042D">
            <w:pPr>
              <w:spacing w:after="0"/>
              <w:ind w:left="135"/>
            </w:pPr>
          </w:p>
        </w:tc>
        <w:tc>
          <w:tcPr>
            <w:tcW w:w="1841" w:type="dxa"/>
            <w:shd w:val="clear" w:color="auto" w:fill="auto"/>
            <w:vAlign w:val="center"/>
          </w:tcPr>
          <w:p w:rsidR="002101B1" w:rsidRDefault="002101B1" w:rsidP="00C3042D">
            <w:pPr>
              <w:spacing w:after="0"/>
              <w:ind w:left="135"/>
            </w:pPr>
            <w:r>
              <w:rPr>
                <w:rFonts w:ascii="Times New Roman" w:hAnsi="Times New Roman"/>
                <w:b/>
                <w:color w:val="000000"/>
                <w:sz w:val="24"/>
              </w:rPr>
              <w:t xml:space="preserve">Контрольные работы </w:t>
            </w:r>
          </w:p>
          <w:p w:rsidR="002101B1" w:rsidRDefault="002101B1" w:rsidP="00C3042D">
            <w:pPr>
              <w:spacing w:after="0"/>
              <w:ind w:left="135"/>
            </w:pPr>
          </w:p>
        </w:tc>
        <w:tc>
          <w:tcPr>
            <w:tcW w:w="1910" w:type="dxa"/>
            <w:shd w:val="clear" w:color="auto" w:fill="auto"/>
            <w:vAlign w:val="center"/>
          </w:tcPr>
          <w:p w:rsidR="002101B1" w:rsidRDefault="002101B1" w:rsidP="00C3042D">
            <w:pPr>
              <w:spacing w:after="0"/>
              <w:ind w:left="135"/>
            </w:pPr>
            <w:r>
              <w:rPr>
                <w:rFonts w:ascii="Times New Roman" w:hAnsi="Times New Roman"/>
                <w:b/>
                <w:color w:val="000000"/>
                <w:sz w:val="24"/>
              </w:rPr>
              <w:t xml:space="preserve">Практические работы </w:t>
            </w:r>
          </w:p>
          <w:p w:rsidR="002101B1" w:rsidRDefault="002101B1" w:rsidP="00C3042D">
            <w:pPr>
              <w:spacing w:after="0"/>
              <w:ind w:left="135"/>
            </w:pPr>
          </w:p>
        </w:tc>
        <w:tc>
          <w:tcPr>
            <w:tcW w:w="1347" w:type="dxa"/>
            <w:vMerge/>
            <w:shd w:val="clear" w:color="auto" w:fill="auto"/>
          </w:tcPr>
          <w:p w:rsidR="002101B1" w:rsidRDefault="002101B1" w:rsidP="00C3042D">
            <w:pPr>
              <w:snapToGrid w:val="0"/>
            </w:pPr>
          </w:p>
        </w:tc>
        <w:tc>
          <w:tcPr>
            <w:tcW w:w="2861" w:type="dxa"/>
            <w:vMerge/>
            <w:shd w:val="clear" w:color="auto" w:fill="auto"/>
          </w:tcPr>
          <w:p w:rsidR="002101B1" w:rsidRDefault="002101B1" w:rsidP="00C3042D">
            <w:pPr>
              <w:snapToGrid w:val="0"/>
            </w:pPr>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210</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Понятие о методах познания в химии</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227</w:t>
              </w:r>
              <w:r>
                <w:rPr>
                  <w:rStyle w:val="a7"/>
                  <w:rFonts w:ascii="Times New Roman" w:hAnsi="Times New Roman"/>
                </w:rPr>
                <w:t>e</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2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23</w:t>
              </w:r>
              <w:r>
                <w:rPr>
                  <w:rStyle w:val="a7"/>
                  <w:rFonts w:ascii="Times New Roman" w:hAnsi="Times New Roman"/>
                </w:rPr>
                <w:t>dc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Чистые вещества и смеси. Способы разделения смесей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26</w:t>
              </w:r>
              <w:r>
                <w:rPr>
                  <w:rStyle w:val="a7"/>
                  <w:rFonts w:ascii="Times New Roman" w:hAnsi="Times New Roman"/>
                </w:rPr>
                <w:t>ca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28</w:t>
              </w:r>
              <w:r>
                <w:rPr>
                  <w:rStyle w:val="a7"/>
                  <w:rFonts w:ascii="Times New Roman" w:hAnsi="Times New Roman"/>
                </w:rPr>
                <w:t>c</w:t>
              </w:r>
              <w:r w:rsidRPr="00BA1376">
                <w:rPr>
                  <w:rStyle w:val="a7"/>
                  <w:rFonts w:ascii="Times New Roman" w:hAnsi="Times New Roman"/>
                  <w:lang w:val="ru-RU"/>
                </w:rPr>
                <w:t>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Атомы и молекулы</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w:t>
              </w:r>
              <w:r>
                <w:rPr>
                  <w:rStyle w:val="a7"/>
                  <w:rFonts w:ascii="Times New Roman" w:hAnsi="Times New Roman"/>
                </w:rPr>
                <w:t>a</w:t>
              </w:r>
              <w:r w:rsidRPr="00BA1376">
                <w:rPr>
                  <w:rStyle w:val="a7"/>
                  <w:rFonts w:ascii="Times New Roman" w:hAnsi="Times New Roman"/>
                  <w:lang w:val="ru-RU"/>
                </w:rPr>
                <w:t>6</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7</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Химические элементы. Знаки (символы) химических элементов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w:t>
              </w:r>
              <w:r>
                <w:rPr>
                  <w:rStyle w:val="a7"/>
                  <w:rFonts w:ascii="Times New Roman" w:hAnsi="Times New Roman"/>
                </w:rPr>
                <w:t>be</w:t>
              </w:r>
              <w:r w:rsidRPr="00BA1376">
                <w:rPr>
                  <w:rStyle w:val="a7"/>
                  <w:rFonts w:ascii="Times New Roman" w:hAnsi="Times New Roman"/>
                  <w:lang w:val="ru-RU"/>
                </w:rPr>
                <w:t>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8</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Простые и сложные вещества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w:t>
              </w:r>
              <w:r>
                <w:rPr>
                  <w:rStyle w:val="a7"/>
                  <w:rFonts w:ascii="Times New Roman" w:hAnsi="Times New Roman"/>
                </w:rPr>
                <w:t>a</w:t>
              </w:r>
              <w:r w:rsidRPr="00BA1376">
                <w:rPr>
                  <w:rStyle w:val="a7"/>
                  <w:rFonts w:ascii="Times New Roman" w:hAnsi="Times New Roman"/>
                  <w:lang w:val="ru-RU"/>
                </w:rPr>
                <w:t>6</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9</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Атомно-молекулярное учение</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w:t>
              </w:r>
              <w:r>
                <w:rPr>
                  <w:rStyle w:val="a7"/>
                  <w:rFonts w:ascii="Times New Roman" w:hAnsi="Times New Roman"/>
                </w:rPr>
                <w:t>d</w:t>
              </w:r>
              <w:r w:rsidRPr="00BA1376">
                <w:rPr>
                  <w:rStyle w:val="a7"/>
                  <w:rFonts w:ascii="Times New Roman" w:hAnsi="Times New Roman"/>
                  <w:lang w:val="ru-RU"/>
                </w:rPr>
                <w:t>50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10</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 xml:space="preserve">Валентность </w:t>
            </w:r>
            <w:r>
              <w:rPr>
                <w:rFonts w:ascii="Times New Roman" w:hAnsi="Times New Roman"/>
                <w:color w:val="000000"/>
                <w:sz w:val="24"/>
              </w:rPr>
              <w:lastRenderedPageBreak/>
              <w:t>атомов химических элементов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lastRenderedPageBreak/>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2</w:t>
              </w:r>
              <w:r>
                <w:rPr>
                  <w:rStyle w:val="a7"/>
                  <w:rFonts w:ascii="Times New Roman" w:hAnsi="Times New Roman"/>
                </w:rPr>
                <w:t>eae</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11</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Относительная атомная масса. Относительная молекулярная масса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323</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12</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Массовая доля химического элемента в соединении</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350</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13</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Количество вещества. Моль. Молярная масса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3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5230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14</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Физические и химические явления. Химическая реакция</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37</w:t>
              </w:r>
              <w:r>
                <w:rPr>
                  <w:rStyle w:val="a7"/>
                  <w:rFonts w:ascii="Times New Roman" w:hAnsi="Times New Roman"/>
                </w:rPr>
                <w:t>fa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15</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Признаки и условия протекания химических реакций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3</w:t>
              </w:r>
              <w:r>
                <w:rPr>
                  <w:rStyle w:val="a7"/>
                  <w:rFonts w:ascii="Times New Roman" w:hAnsi="Times New Roman"/>
                </w:rPr>
                <w:t>a</w:t>
              </w:r>
              <w:r w:rsidRPr="00BA1376">
                <w:rPr>
                  <w:rStyle w:val="a7"/>
                  <w:rFonts w:ascii="Times New Roman" w:hAnsi="Times New Roman"/>
                  <w:lang w:val="ru-RU"/>
                </w:rPr>
                <w:t>16</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16</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Закон сохранения массы веществ. Химические уравнения</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3</w:t>
              </w:r>
              <w:r>
                <w:rPr>
                  <w:rStyle w:val="a7"/>
                  <w:rFonts w:ascii="Times New Roman" w:hAnsi="Times New Roman"/>
                </w:rPr>
                <w:t>b</w:t>
              </w:r>
              <w:r w:rsidRPr="00BA1376">
                <w:rPr>
                  <w:rStyle w:val="a7"/>
                  <w:rFonts w:ascii="Times New Roman" w:hAnsi="Times New Roman"/>
                  <w:lang w:val="ru-RU"/>
                </w:rPr>
                <w:t>88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17</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5708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18</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3</w:t>
              </w:r>
              <w:r>
                <w:rPr>
                  <w:rStyle w:val="a7"/>
                  <w:rFonts w:ascii="Times New Roman" w:hAnsi="Times New Roman"/>
                </w:rPr>
                <w:t>f</w:t>
              </w:r>
              <w:r w:rsidRPr="00BA1376">
                <w:rPr>
                  <w:rStyle w:val="a7"/>
                  <w:rFonts w:ascii="Times New Roman" w:hAnsi="Times New Roman"/>
                  <w:lang w:val="ru-RU"/>
                </w:rPr>
                <w:t>34</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19</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40</w:t>
              </w:r>
              <w:r>
                <w:rPr>
                  <w:rStyle w:val="a7"/>
                  <w:rFonts w:ascii="Times New Roman" w:hAnsi="Times New Roman"/>
                </w:rPr>
                <w:t>c</w:t>
              </w:r>
              <w:r w:rsidRPr="00BA1376">
                <w:rPr>
                  <w:rStyle w:val="a7"/>
                  <w:rFonts w:ascii="Times New Roman" w:hAnsi="Times New Roman"/>
                  <w:lang w:val="ru-RU"/>
                </w:rPr>
                <w:t>4</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20</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Контрольная работа №1 по теме «Вещества и химические реакции»</w:t>
            </w:r>
          </w:p>
        </w:tc>
        <w:tc>
          <w:tcPr>
            <w:tcW w:w="1086"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4290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21</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448</w:t>
              </w:r>
              <w:r>
                <w:rPr>
                  <w:rStyle w:val="a7"/>
                  <w:rFonts w:ascii="Times New Roman" w:hAnsi="Times New Roman"/>
                </w:rPr>
                <w:t>e</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22</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4614</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23</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4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497</w:t>
              </w:r>
              <w:r>
                <w:rPr>
                  <w:rStyle w:val="a7"/>
                  <w:rFonts w:ascii="Times New Roman" w:hAnsi="Times New Roman"/>
                </w:rPr>
                <w:t>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24</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4790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25</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w:t>
              </w:r>
              <w:r>
                <w:rPr>
                  <w:rStyle w:val="a7"/>
                  <w:rFonts w:ascii="Times New Roman" w:hAnsi="Times New Roman"/>
                </w:rPr>
                <w:t>c</w:t>
              </w:r>
              <w:r w:rsidRPr="00BA1376">
                <w:rPr>
                  <w:rStyle w:val="a7"/>
                  <w:rFonts w:ascii="Times New Roman" w:hAnsi="Times New Roman"/>
                  <w:lang w:val="ru-RU"/>
                </w:rPr>
                <w:t>4</w:t>
              </w:r>
              <w:r>
                <w:rPr>
                  <w:rStyle w:val="a7"/>
                  <w:rFonts w:ascii="Times New Roman" w:hAnsi="Times New Roman"/>
                </w:rPr>
                <w:t>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26</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w:t>
              </w:r>
              <w:r>
                <w:rPr>
                  <w:rStyle w:val="a7"/>
                  <w:rFonts w:ascii="Times New Roman" w:hAnsi="Times New Roman"/>
                </w:rPr>
                <w:t>ae</w:t>
              </w:r>
              <w:r w:rsidRPr="00BA1376">
                <w:rPr>
                  <w:rStyle w:val="a7"/>
                  <w:rFonts w:ascii="Times New Roman" w:hAnsi="Times New Roman"/>
                  <w:lang w:val="ru-RU"/>
                </w:rPr>
                <w:t>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27</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w:t>
              </w:r>
              <w:r>
                <w:rPr>
                  <w:rStyle w:val="a7"/>
                  <w:rFonts w:ascii="Times New Roman" w:hAnsi="Times New Roman"/>
                </w:rPr>
                <w:t>dd</w:t>
              </w:r>
              <w:r w:rsidRPr="00BA1376">
                <w:rPr>
                  <w:rStyle w:val="a7"/>
                  <w:rFonts w:ascii="Times New Roman" w:hAnsi="Times New Roman"/>
                  <w:lang w:val="ru-RU"/>
                </w:rPr>
                <w:t>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28</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w:t>
              </w:r>
              <w:r>
                <w:rPr>
                  <w:rStyle w:val="a7"/>
                  <w:rFonts w:ascii="Times New Roman" w:hAnsi="Times New Roman"/>
                </w:rPr>
                <w:t>dd</w:t>
              </w:r>
              <w:r w:rsidRPr="00BA1376">
                <w:rPr>
                  <w:rStyle w:val="a7"/>
                  <w:rFonts w:ascii="Times New Roman" w:hAnsi="Times New Roman"/>
                  <w:lang w:val="ru-RU"/>
                </w:rPr>
                <w:t>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29</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Понятие о кислотах и солях</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50</w:t>
              </w:r>
              <w:r>
                <w:rPr>
                  <w:rStyle w:val="a7"/>
                  <w:rFonts w:ascii="Times New Roman" w:hAnsi="Times New Roman"/>
                </w:rPr>
                <w:t>d</w:t>
              </w:r>
              <w:r w:rsidRPr="00BA1376">
                <w:rPr>
                  <w:rStyle w:val="a7"/>
                  <w:rFonts w:ascii="Times New Roman" w:hAnsi="Times New Roman"/>
                  <w:lang w:val="ru-RU"/>
                </w:rPr>
                <w:t>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30</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Способы получения водорода в лаборатории</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w:t>
              </w:r>
              <w:r>
                <w:rPr>
                  <w:rStyle w:val="a7"/>
                  <w:rFonts w:ascii="Times New Roman" w:hAnsi="Times New Roman"/>
                </w:rPr>
                <w:t>dd</w:t>
              </w:r>
              <w:r w:rsidRPr="00BA1376">
                <w:rPr>
                  <w:rStyle w:val="a7"/>
                  <w:rFonts w:ascii="Times New Roman" w:hAnsi="Times New Roman"/>
                  <w:lang w:val="ru-RU"/>
                </w:rPr>
                <w:t>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31</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4</w:t>
              </w:r>
              <w:r>
                <w:rPr>
                  <w:rStyle w:val="a7"/>
                  <w:rFonts w:ascii="Times New Roman" w:hAnsi="Times New Roman"/>
                </w:rPr>
                <w:t>f</w:t>
              </w:r>
              <w:r w:rsidRPr="00BA1376">
                <w:rPr>
                  <w:rStyle w:val="a7"/>
                  <w:rFonts w:ascii="Times New Roman" w:hAnsi="Times New Roman"/>
                  <w:lang w:val="ru-RU"/>
                </w:rPr>
                <w:t>42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32</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Молярный объём газов. Закон Авогадро</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542</w:t>
              </w:r>
              <w:r>
                <w:rPr>
                  <w:rStyle w:val="a7"/>
                  <w:rFonts w:ascii="Times New Roman" w:hAnsi="Times New Roman"/>
                </w:rPr>
                <w:t>e</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33</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5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55</w:t>
              </w:r>
              <w:r>
                <w:rPr>
                  <w:rStyle w:val="a7"/>
                  <w:rFonts w:ascii="Times New Roman" w:hAnsi="Times New Roman"/>
                </w:rPr>
                <w:t>a</w:t>
              </w:r>
              <w:r w:rsidRPr="00BA1376">
                <w:rPr>
                  <w:rStyle w:val="a7"/>
                  <w:rFonts w:ascii="Times New Roman" w:hAnsi="Times New Roman"/>
                  <w:lang w:val="ru-RU"/>
                </w:rPr>
                <w:t>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34</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Вычисления объёмов газов по </w:t>
            </w:r>
            <w:r w:rsidRPr="00BA1376">
              <w:rPr>
                <w:rFonts w:ascii="Times New Roman" w:hAnsi="Times New Roman"/>
                <w:color w:val="000000"/>
                <w:sz w:val="24"/>
                <w:lang w:val="ru-RU"/>
              </w:rPr>
              <w:lastRenderedPageBreak/>
              <w:t>уравнению реакции на основе закона объёмных отношений газов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lastRenderedPageBreak/>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5708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35</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Физические и химические свойства воды</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587</w:t>
              </w:r>
              <w:r>
                <w:rPr>
                  <w:rStyle w:val="a7"/>
                  <w:rFonts w:ascii="Times New Roman" w:hAnsi="Times New Roman"/>
                </w:rPr>
                <w:t>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36</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Состав оснований. Понятие об индикаторах</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59</w:t>
              </w:r>
              <w:r>
                <w:rPr>
                  <w:rStyle w:val="a7"/>
                  <w:rFonts w:ascii="Times New Roman" w:hAnsi="Times New Roman"/>
                </w:rPr>
                <w:t>e</w:t>
              </w:r>
              <w:r w:rsidRPr="00BA1376">
                <w:rPr>
                  <w:rStyle w:val="a7"/>
                  <w:rFonts w:ascii="Times New Roman" w:hAnsi="Times New Roman"/>
                  <w:lang w:val="ru-RU"/>
                </w:rPr>
                <w:t>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37</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w:t>
              </w:r>
              <w:r>
                <w:rPr>
                  <w:rStyle w:val="a7"/>
                  <w:rFonts w:ascii="Times New Roman" w:hAnsi="Times New Roman"/>
                </w:rPr>
                <w:t>b</w:t>
              </w:r>
              <w:r w:rsidRPr="00BA1376">
                <w:rPr>
                  <w:rStyle w:val="a7"/>
                  <w:rFonts w:ascii="Times New Roman" w:hAnsi="Times New Roman"/>
                  <w:lang w:val="ru-RU"/>
                </w:rPr>
                <w:t>40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38</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5</w:t>
              </w:r>
              <w:r>
                <w:rPr>
                  <w:rStyle w:val="a7"/>
                  <w:rFonts w:ascii="Times New Roman" w:hAnsi="Times New Roman"/>
                </w:rPr>
                <w:t>eba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39</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6342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40</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Оксиды: состав, классификация, номенклатура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664</w:t>
              </w:r>
              <w:r>
                <w:rPr>
                  <w:rStyle w:val="a7"/>
                  <w:rFonts w:ascii="Times New Roman" w:hAnsi="Times New Roman"/>
                </w:rPr>
                <w:t>e</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41</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664</w:t>
              </w:r>
              <w:r>
                <w:rPr>
                  <w:rStyle w:val="a7"/>
                  <w:rFonts w:ascii="Times New Roman" w:hAnsi="Times New Roman"/>
                </w:rPr>
                <w:t>e</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42</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Основания: состав, классификация, номенклатура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67</w:t>
              </w:r>
              <w:r>
                <w:rPr>
                  <w:rStyle w:val="a7"/>
                  <w:rFonts w:ascii="Times New Roman" w:hAnsi="Times New Roman"/>
                </w:rPr>
                <w:t>ca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43</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Получение и химические свойства оснований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6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67</w:t>
              </w:r>
              <w:r>
                <w:rPr>
                  <w:rStyle w:val="a7"/>
                  <w:rFonts w:ascii="Times New Roman" w:hAnsi="Times New Roman"/>
                </w:rPr>
                <w:t>ca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44</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Кислоты: состав, классификация, номенклатура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dfee</w:t>
              </w:r>
              <w:r w:rsidRPr="00BA1376">
                <w:rPr>
                  <w:rStyle w:val="a7"/>
                  <w:rFonts w:ascii="Times New Roman" w:hAnsi="Times New Roman"/>
                  <w:lang w:val="ru-RU"/>
                </w:rPr>
                <w:t>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45</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Получение и химические свойства кислот</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dfee</w:t>
              </w:r>
              <w:r w:rsidRPr="00BA1376">
                <w:rPr>
                  <w:rStyle w:val="a7"/>
                  <w:rFonts w:ascii="Times New Roman" w:hAnsi="Times New Roman"/>
                  <w:lang w:val="ru-RU"/>
                </w:rPr>
                <w:t>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46</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Соли (средние): номенклатура, способы получения, химические </w:t>
            </w:r>
            <w:r w:rsidRPr="00BA1376">
              <w:rPr>
                <w:rFonts w:ascii="Times New Roman" w:hAnsi="Times New Roman"/>
                <w:color w:val="000000"/>
                <w:sz w:val="24"/>
                <w:lang w:val="ru-RU"/>
              </w:rPr>
              <w:lastRenderedPageBreak/>
              <w:t>свойства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lastRenderedPageBreak/>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947</w:t>
              </w:r>
              <w:r w:rsidRPr="00BA1376">
                <w:rPr>
                  <w:rStyle w:val="a7"/>
                  <w:rFonts w:ascii="Times New Roman" w:hAnsi="Times New Roman"/>
                  <w:lang w:val="ru-RU"/>
                </w:rPr>
                <w:lastRenderedPageBreak/>
                <w:t>4</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47</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w:t>
              </w:r>
              <w:r>
                <w:rPr>
                  <w:rStyle w:val="a7"/>
                  <w:rFonts w:ascii="Times New Roman" w:hAnsi="Times New Roman"/>
                </w:rPr>
                <w:t>b</w:t>
              </w:r>
              <w:r w:rsidRPr="00BA1376">
                <w:rPr>
                  <w:rStyle w:val="a7"/>
                  <w:rFonts w:ascii="Times New Roman" w:hAnsi="Times New Roman"/>
                  <w:lang w:val="ru-RU"/>
                </w:rPr>
                <w:t>7</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48</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Генетическая связь между классами неорганических соединений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w:t>
              </w:r>
              <w:r>
                <w:rPr>
                  <w:rStyle w:val="a7"/>
                  <w:rFonts w:ascii="Times New Roman" w:hAnsi="Times New Roman"/>
                </w:rPr>
                <w:t>a</w:t>
              </w:r>
              <w:r w:rsidRPr="00BA1376">
                <w:rPr>
                  <w:rStyle w:val="a7"/>
                  <w:rFonts w:ascii="Times New Roman" w:hAnsi="Times New Roman"/>
                  <w:lang w:val="ru-RU"/>
                </w:rPr>
                <w:t>50</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49</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Обобщение и систематизация знаний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w:t>
              </w:r>
              <w:r>
                <w:rPr>
                  <w:rStyle w:val="a7"/>
                  <w:rFonts w:ascii="Times New Roman" w:hAnsi="Times New Roman"/>
                </w:rPr>
                <w:t>cb</w:t>
              </w:r>
              <w:r w:rsidRPr="00BA1376">
                <w:rPr>
                  <w:rStyle w:val="a7"/>
                  <w:rFonts w:ascii="Times New Roman" w:hAnsi="Times New Roman"/>
                  <w:lang w:val="ru-RU"/>
                </w:rPr>
                <w:t>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50</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w:t>
              </w:r>
              <w:r>
                <w:rPr>
                  <w:rStyle w:val="a7"/>
                  <w:rFonts w:ascii="Times New Roman" w:hAnsi="Times New Roman"/>
                </w:rPr>
                <w:t>e</w:t>
              </w:r>
              <w:r w:rsidRPr="00BA1376">
                <w:rPr>
                  <w:rStyle w:val="a7"/>
                  <w:rFonts w:ascii="Times New Roman" w:hAnsi="Times New Roman"/>
                  <w:lang w:val="ru-RU"/>
                </w:rPr>
                <w:t>1</w:t>
              </w:r>
              <w:r>
                <w:rPr>
                  <w:rStyle w:val="a7"/>
                  <w:rFonts w:ascii="Times New Roman" w:hAnsi="Times New Roman"/>
                </w:rPr>
                <w:t>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51</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w:t>
              </w:r>
              <w:r>
                <w:rPr>
                  <w:rStyle w:val="a7"/>
                  <w:rFonts w:ascii="Times New Roman" w:hAnsi="Times New Roman"/>
                </w:rPr>
                <w:t>ffa</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52</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w:t>
              </w:r>
              <w:r w:rsidRPr="00BA1376">
                <w:rPr>
                  <w:rStyle w:val="a7"/>
                  <w:rFonts w:ascii="Times New Roman" w:hAnsi="Times New Roman"/>
                  <w:lang w:val="ru-RU"/>
                </w:rPr>
                <w:t>52</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53</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Периоды, группы, подгруппы</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7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w:t>
              </w:r>
              <w:r w:rsidRPr="00BA1376">
                <w:rPr>
                  <w:rStyle w:val="a7"/>
                  <w:rFonts w:ascii="Times New Roman" w:hAnsi="Times New Roman"/>
                  <w:lang w:val="ru-RU"/>
                </w:rPr>
                <w:t>52</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54</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w:t>
              </w:r>
              <w:r w:rsidRPr="00BA1376">
                <w:rPr>
                  <w:rStyle w:val="a7"/>
                  <w:rFonts w:ascii="Times New Roman" w:hAnsi="Times New Roman"/>
                  <w:lang w:val="ru-RU"/>
                </w:rPr>
                <w:t>342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55</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w:t>
              </w:r>
              <w:r w:rsidRPr="00BA1376">
                <w:rPr>
                  <w:rStyle w:val="a7"/>
                  <w:rFonts w:ascii="Times New Roman" w:hAnsi="Times New Roman"/>
                  <w:lang w:val="ru-RU"/>
                </w:rPr>
                <w:t>6</w:t>
              </w:r>
              <w:r>
                <w:rPr>
                  <w:rStyle w:val="a7"/>
                  <w:rFonts w:ascii="Times New Roman" w:hAnsi="Times New Roman"/>
                </w:rPr>
                <w:t>bc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56</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w:t>
              </w:r>
              <w:r w:rsidRPr="00BA1376">
                <w:rPr>
                  <w:rStyle w:val="a7"/>
                  <w:rFonts w:ascii="Times New Roman" w:hAnsi="Times New Roman"/>
                  <w:lang w:val="ru-RU"/>
                </w:rPr>
                <w:t>824</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57</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Значение Периодического закона для </w:t>
            </w:r>
            <w:r w:rsidRPr="00BA1376">
              <w:rPr>
                <w:rFonts w:ascii="Times New Roman" w:hAnsi="Times New Roman"/>
                <w:color w:val="000000"/>
                <w:sz w:val="24"/>
                <w:lang w:val="ru-RU"/>
              </w:rPr>
              <w:lastRenderedPageBreak/>
              <w:t>развития науки и практики. Д. И. Менделеев — учёный, педагог и гражданин</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lastRenderedPageBreak/>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w:t>
              </w:r>
              <w:r w:rsidRPr="00BA1376">
                <w:rPr>
                  <w:rStyle w:val="a7"/>
                  <w:rFonts w:ascii="Times New Roman" w:hAnsi="Times New Roman"/>
                  <w:lang w:val="ru-RU"/>
                </w:rPr>
                <w:t>96</w:t>
              </w:r>
              <w:r>
                <w:rPr>
                  <w:rStyle w:val="a7"/>
                  <w:rFonts w:ascii="Times New Roman" w:hAnsi="Times New Roman"/>
                </w:rPr>
                <w:t>e</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58</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Электроотрицательность атомов химических элементов</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adaab</w:t>
              </w:r>
              <w:r w:rsidRPr="00BA1376">
                <w:rPr>
                  <w:rStyle w:val="a7"/>
                  <w:rFonts w:ascii="Times New Roman" w:hAnsi="Times New Roman"/>
                  <w:lang w:val="ru-RU"/>
                </w:rPr>
                <w:t>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59</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Ионная химическая связь</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adac</w:t>
              </w:r>
              <w:r w:rsidRPr="00BA1376">
                <w:rPr>
                  <w:rStyle w:val="a7"/>
                  <w:rFonts w:ascii="Times New Roman" w:hAnsi="Times New Roman"/>
                  <w:lang w:val="ru-RU"/>
                </w:rPr>
                <w:t>34</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60</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Ковалентная полярная химическая связь</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adaab</w:t>
              </w:r>
              <w:r w:rsidRPr="00BA1376">
                <w:rPr>
                  <w:rStyle w:val="a7"/>
                  <w:rFonts w:ascii="Times New Roman" w:hAnsi="Times New Roman"/>
                  <w:lang w:val="ru-RU"/>
                </w:rPr>
                <w:t>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61</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Ковалентная неполярная химическая связь</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adaab</w:t>
              </w:r>
              <w:r w:rsidRPr="00BA1376">
                <w:rPr>
                  <w:rStyle w:val="a7"/>
                  <w:rFonts w:ascii="Times New Roman" w:hAnsi="Times New Roman"/>
                  <w:lang w:val="ru-RU"/>
                </w:rPr>
                <w:t>9</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62</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Степень окисления</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adae</w:t>
              </w:r>
              <w:r w:rsidRPr="00BA1376">
                <w:rPr>
                  <w:rStyle w:val="a7"/>
                  <w:rFonts w:ascii="Times New Roman" w:hAnsi="Times New Roman"/>
                  <w:lang w:val="ru-RU"/>
                </w:rPr>
                <w:t>28</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63</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Окислительно-восстановительные реакции</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8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076</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64</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Окислители и восстановители</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076</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65</w:t>
            </w:r>
          </w:p>
        </w:tc>
        <w:tc>
          <w:tcPr>
            <w:tcW w:w="421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486</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66</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Резервный урок. Обобщение и систематизация знаний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33</w:t>
              </w:r>
              <w:r>
                <w:rPr>
                  <w:rStyle w:val="a7"/>
                  <w:rFonts w:ascii="Times New Roman" w:hAnsi="Times New Roman"/>
                </w:rPr>
                <w:t>c</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67</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Резервный урок. Обобщение и систематизация знаний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w:t>
              </w:r>
              <w:r>
                <w:rPr>
                  <w:rStyle w:val="a7"/>
                  <w:rFonts w:ascii="Times New Roman" w:hAnsi="Times New Roman"/>
                </w:rPr>
                <w:t>cb</w:t>
              </w:r>
              <w:r w:rsidRPr="00BA1376">
                <w:rPr>
                  <w:rStyle w:val="a7"/>
                  <w:rFonts w:ascii="Times New Roman" w:hAnsi="Times New Roman"/>
                  <w:lang w:val="ru-RU"/>
                </w:rPr>
                <w:t>2</w:t>
              </w:r>
            </w:hyperlink>
          </w:p>
        </w:tc>
      </w:tr>
      <w:tr w:rsidR="002101B1" w:rsidRPr="009524D5" w:rsidTr="00C3042D">
        <w:trPr>
          <w:trHeight w:val="144"/>
        </w:trPr>
        <w:tc>
          <w:tcPr>
            <w:tcW w:w="781"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68</w:t>
            </w:r>
          </w:p>
        </w:tc>
        <w:tc>
          <w:tcPr>
            <w:tcW w:w="421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Резервный урок. Обобщение и систематизация знаний</w:t>
            </w:r>
          </w:p>
        </w:tc>
        <w:tc>
          <w:tcPr>
            <w:tcW w:w="1086"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w:t>
              </w:r>
              <w:r>
                <w:rPr>
                  <w:rStyle w:val="a7"/>
                  <w:rFonts w:ascii="Times New Roman" w:hAnsi="Times New Roman"/>
                </w:rPr>
                <w:t>ff</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61</w:t>
              </w:r>
              <w:r>
                <w:rPr>
                  <w:rStyle w:val="a7"/>
                  <w:rFonts w:ascii="Times New Roman" w:hAnsi="Times New Roman"/>
                </w:rPr>
                <w:t>c</w:t>
              </w:r>
              <w:r w:rsidRPr="00BA1376">
                <w:rPr>
                  <w:rStyle w:val="a7"/>
                  <w:rFonts w:ascii="Times New Roman" w:hAnsi="Times New Roman"/>
                  <w:lang w:val="ru-RU"/>
                </w:rPr>
                <w:t>6</w:t>
              </w:r>
            </w:hyperlink>
          </w:p>
        </w:tc>
      </w:tr>
      <w:tr w:rsidR="002101B1" w:rsidTr="00C3042D">
        <w:trPr>
          <w:trHeight w:val="144"/>
        </w:trPr>
        <w:tc>
          <w:tcPr>
            <w:tcW w:w="4995" w:type="dxa"/>
            <w:gridSpan w:val="2"/>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ОБЩЕЕ КОЛИЧЕСТВО ЧАСОВ ПО ПРОГРАММЕ</w:t>
            </w:r>
          </w:p>
        </w:tc>
        <w:tc>
          <w:tcPr>
            <w:tcW w:w="1086"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68 </w:t>
            </w:r>
          </w:p>
        </w:tc>
        <w:tc>
          <w:tcPr>
            <w:tcW w:w="1841"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4 </w:t>
            </w:r>
          </w:p>
        </w:tc>
        <w:tc>
          <w:tcPr>
            <w:tcW w:w="4208" w:type="dxa"/>
            <w:gridSpan w:val="2"/>
            <w:shd w:val="clear" w:color="auto" w:fill="auto"/>
            <w:vAlign w:val="center"/>
          </w:tcPr>
          <w:p w:rsidR="002101B1" w:rsidRDefault="002101B1" w:rsidP="00C3042D">
            <w:pPr>
              <w:snapToGrid w:val="0"/>
            </w:pPr>
          </w:p>
        </w:tc>
      </w:tr>
    </w:tbl>
    <w:p w:rsidR="002101B1" w:rsidRDefault="002101B1" w:rsidP="002101B1">
      <w:pPr>
        <w:sectPr w:rsidR="002101B1">
          <w:pgSz w:w="16383" w:h="11906" w:orient="landscape"/>
          <w:pgMar w:top="1134" w:right="850" w:bottom="1134" w:left="1701" w:header="720" w:footer="720" w:gutter="0"/>
          <w:cols w:space="720"/>
          <w:docGrid w:linePitch="360"/>
        </w:sectPr>
      </w:pPr>
    </w:p>
    <w:p w:rsidR="002101B1" w:rsidRDefault="002101B1" w:rsidP="002101B1">
      <w:pPr>
        <w:spacing w:after="0"/>
        <w:ind w:left="120"/>
        <w:rPr>
          <w:rFonts w:ascii="Times New Roman" w:hAnsi="Times New Roman"/>
          <w:b/>
          <w:color w:val="000000"/>
          <w:sz w:val="24"/>
        </w:rPr>
      </w:pPr>
      <w:r>
        <w:rPr>
          <w:rFonts w:ascii="Times New Roman" w:hAnsi="Times New Roman"/>
          <w:b/>
          <w:color w:val="000000"/>
          <w:sz w:val="28"/>
        </w:rPr>
        <w:lastRenderedPageBreak/>
        <w:t xml:space="preserve"> 9 КЛАСС </w:t>
      </w:r>
    </w:p>
    <w:tbl>
      <w:tblPr>
        <w:tblW w:w="0" w:type="auto"/>
        <w:tblInd w:w="8" w:type="dxa"/>
        <w:tblLayout w:type="fixed"/>
        <w:tblLook w:val="0000"/>
      </w:tblPr>
      <w:tblGrid>
        <w:gridCol w:w="884"/>
        <w:gridCol w:w="4024"/>
        <w:gridCol w:w="1173"/>
        <w:gridCol w:w="1841"/>
        <w:gridCol w:w="1910"/>
        <w:gridCol w:w="1347"/>
        <w:gridCol w:w="2861"/>
      </w:tblGrid>
      <w:tr w:rsidR="002101B1" w:rsidTr="00C3042D">
        <w:trPr>
          <w:trHeight w:val="144"/>
        </w:trPr>
        <w:tc>
          <w:tcPr>
            <w:tcW w:w="884"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 п/п </w:t>
            </w:r>
          </w:p>
          <w:p w:rsidR="002101B1" w:rsidRDefault="002101B1" w:rsidP="00C3042D">
            <w:pPr>
              <w:spacing w:after="0"/>
              <w:ind w:left="135"/>
            </w:pPr>
          </w:p>
        </w:tc>
        <w:tc>
          <w:tcPr>
            <w:tcW w:w="4024"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Тема урока </w:t>
            </w:r>
          </w:p>
          <w:p w:rsidR="002101B1" w:rsidRDefault="002101B1" w:rsidP="00C3042D">
            <w:pPr>
              <w:spacing w:after="0"/>
              <w:ind w:left="135"/>
            </w:pPr>
          </w:p>
        </w:tc>
        <w:tc>
          <w:tcPr>
            <w:tcW w:w="4924" w:type="dxa"/>
            <w:gridSpan w:val="3"/>
            <w:shd w:val="clear" w:color="auto" w:fill="auto"/>
            <w:vAlign w:val="center"/>
          </w:tcPr>
          <w:p w:rsidR="002101B1" w:rsidRDefault="002101B1" w:rsidP="00C3042D">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347"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Дата изучения </w:t>
            </w:r>
          </w:p>
          <w:p w:rsidR="002101B1" w:rsidRDefault="002101B1" w:rsidP="00C3042D">
            <w:pPr>
              <w:spacing w:after="0"/>
              <w:ind w:left="135"/>
            </w:pPr>
          </w:p>
        </w:tc>
        <w:tc>
          <w:tcPr>
            <w:tcW w:w="2861" w:type="dxa"/>
            <w:vMerge w:val="restart"/>
            <w:shd w:val="clear" w:color="auto" w:fill="auto"/>
            <w:vAlign w:val="center"/>
          </w:tcPr>
          <w:p w:rsidR="002101B1" w:rsidRDefault="002101B1" w:rsidP="00C3042D">
            <w:pPr>
              <w:spacing w:after="0"/>
              <w:ind w:left="135"/>
            </w:pPr>
            <w:r>
              <w:rPr>
                <w:rFonts w:ascii="Times New Roman" w:hAnsi="Times New Roman"/>
                <w:b/>
                <w:color w:val="000000"/>
                <w:sz w:val="24"/>
              </w:rPr>
              <w:t xml:space="preserve">Электронные цифровые образовательные ресурсы </w:t>
            </w:r>
          </w:p>
          <w:p w:rsidR="002101B1" w:rsidRDefault="002101B1" w:rsidP="00C3042D">
            <w:pPr>
              <w:spacing w:after="0"/>
              <w:ind w:left="135"/>
            </w:pPr>
          </w:p>
        </w:tc>
      </w:tr>
      <w:tr w:rsidR="002101B1" w:rsidTr="00C3042D">
        <w:trPr>
          <w:trHeight w:val="144"/>
        </w:trPr>
        <w:tc>
          <w:tcPr>
            <w:tcW w:w="884" w:type="dxa"/>
            <w:vMerge/>
            <w:shd w:val="clear" w:color="auto" w:fill="auto"/>
          </w:tcPr>
          <w:p w:rsidR="002101B1" w:rsidRDefault="002101B1" w:rsidP="00C3042D">
            <w:pPr>
              <w:snapToGrid w:val="0"/>
            </w:pPr>
          </w:p>
        </w:tc>
        <w:tc>
          <w:tcPr>
            <w:tcW w:w="4024" w:type="dxa"/>
            <w:vMerge/>
            <w:shd w:val="clear" w:color="auto" w:fill="auto"/>
          </w:tcPr>
          <w:p w:rsidR="002101B1" w:rsidRDefault="002101B1" w:rsidP="00C3042D">
            <w:pPr>
              <w:snapToGrid w:val="0"/>
            </w:pPr>
          </w:p>
        </w:tc>
        <w:tc>
          <w:tcPr>
            <w:tcW w:w="1173" w:type="dxa"/>
            <w:shd w:val="clear" w:color="auto" w:fill="auto"/>
            <w:vAlign w:val="center"/>
          </w:tcPr>
          <w:p w:rsidR="002101B1" w:rsidRDefault="002101B1" w:rsidP="00C3042D">
            <w:pPr>
              <w:spacing w:after="0"/>
              <w:ind w:left="135"/>
            </w:pPr>
            <w:r>
              <w:rPr>
                <w:rFonts w:ascii="Times New Roman" w:hAnsi="Times New Roman"/>
                <w:b/>
                <w:color w:val="000000"/>
                <w:sz w:val="24"/>
              </w:rPr>
              <w:t xml:space="preserve">Всего </w:t>
            </w:r>
          </w:p>
          <w:p w:rsidR="002101B1" w:rsidRDefault="002101B1" w:rsidP="00C3042D">
            <w:pPr>
              <w:spacing w:after="0"/>
              <w:ind w:left="135"/>
            </w:pPr>
          </w:p>
        </w:tc>
        <w:tc>
          <w:tcPr>
            <w:tcW w:w="1841" w:type="dxa"/>
            <w:shd w:val="clear" w:color="auto" w:fill="auto"/>
            <w:vAlign w:val="center"/>
          </w:tcPr>
          <w:p w:rsidR="002101B1" w:rsidRDefault="002101B1" w:rsidP="00C3042D">
            <w:pPr>
              <w:spacing w:after="0"/>
              <w:ind w:left="135"/>
            </w:pPr>
            <w:r>
              <w:rPr>
                <w:rFonts w:ascii="Times New Roman" w:hAnsi="Times New Roman"/>
                <w:b/>
                <w:color w:val="000000"/>
                <w:sz w:val="24"/>
              </w:rPr>
              <w:t xml:space="preserve">Контрольные работы </w:t>
            </w:r>
          </w:p>
          <w:p w:rsidR="002101B1" w:rsidRDefault="002101B1" w:rsidP="00C3042D">
            <w:pPr>
              <w:spacing w:after="0"/>
              <w:ind w:left="135"/>
            </w:pPr>
          </w:p>
        </w:tc>
        <w:tc>
          <w:tcPr>
            <w:tcW w:w="1910" w:type="dxa"/>
            <w:shd w:val="clear" w:color="auto" w:fill="auto"/>
            <w:vAlign w:val="center"/>
          </w:tcPr>
          <w:p w:rsidR="002101B1" w:rsidRDefault="002101B1" w:rsidP="00C3042D">
            <w:pPr>
              <w:spacing w:after="0"/>
              <w:ind w:left="135"/>
            </w:pPr>
            <w:r>
              <w:rPr>
                <w:rFonts w:ascii="Times New Roman" w:hAnsi="Times New Roman"/>
                <w:b/>
                <w:color w:val="000000"/>
                <w:sz w:val="24"/>
              </w:rPr>
              <w:t xml:space="preserve">Практические работы </w:t>
            </w:r>
          </w:p>
          <w:p w:rsidR="002101B1" w:rsidRDefault="002101B1" w:rsidP="00C3042D">
            <w:pPr>
              <w:spacing w:after="0"/>
              <w:ind w:left="135"/>
            </w:pPr>
          </w:p>
        </w:tc>
        <w:tc>
          <w:tcPr>
            <w:tcW w:w="1347" w:type="dxa"/>
            <w:vMerge/>
            <w:shd w:val="clear" w:color="auto" w:fill="auto"/>
          </w:tcPr>
          <w:p w:rsidR="002101B1" w:rsidRDefault="002101B1" w:rsidP="00C3042D">
            <w:pPr>
              <w:snapToGrid w:val="0"/>
            </w:pPr>
          </w:p>
        </w:tc>
        <w:tc>
          <w:tcPr>
            <w:tcW w:w="2861" w:type="dxa"/>
            <w:vMerge/>
            <w:shd w:val="clear" w:color="auto" w:fill="auto"/>
          </w:tcPr>
          <w:p w:rsidR="002101B1" w:rsidRDefault="002101B1" w:rsidP="00C3042D">
            <w:pPr>
              <w:snapToGrid w:val="0"/>
            </w:pPr>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59</w:t>
              </w:r>
              <w:r>
                <w:rPr>
                  <w:rStyle w:val="a7"/>
                  <w:rFonts w:ascii="Times New Roman" w:hAnsi="Times New Roman"/>
                </w:rPr>
                <w:t>e</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6</w:t>
              </w:r>
              <w:r>
                <w:rPr>
                  <w:rStyle w:val="a7"/>
                  <w:rFonts w:ascii="Times New Roman" w:hAnsi="Times New Roman"/>
                </w:rPr>
                <w:t>b</w:t>
              </w:r>
              <w:r w:rsidRPr="00BA1376">
                <w:rPr>
                  <w:rStyle w:val="a7"/>
                  <w:rFonts w:ascii="Times New Roman" w:hAnsi="Times New Roman"/>
                  <w:lang w:val="ru-RU"/>
                </w:rPr>
                <w:t>6</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Классификация и номенклатура неорганических веществ</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7</w:t>
              </w:r>
              <w:r>
                <w:rPr>
                  <w:rStyle w:val="a7"/>
                  <w:rFonts w:ascii="Times New Roman" w:hAnsi="Times New Roman"/>
                </w:rPr>
                <w:t>e</w:t>
              </w:r>
              <w:r w:rsidRPr="00BA1376">
                <w:rPr>
                  <w:rStyle w:val="a7"/>
                  <w:rFonts w:ascii="Times New Roman" w:hAnsi="Times New Roman"/>
                  <w:lang w:val="ru-RU"/>
                </w:rPr>
                <w:t>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Виды химической связи и типы кристаллических решёток</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adbac</w:t>
              </w:r>
              <w:r w:rsidRPr="00BA1376">
                <w:rPr>
                  <w:rStyle w:val="a7"/>
                  <w:rFonts w:ascii="Times New Roman" w:hAnsi="Times New Roman"/>
                  <w:lang w:val="ru-RU"/>
                </w:rPr>
                <w:t>6</w:t>
              </w:r>
            </w:hyperlink>
          </w:p>
        </w:tc>
      </w:tr>
      <w:tr w:rsidR="002101B1"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Default="002101B1" w:rsidP="00C3042D">
            <w:pPr>
              <w:snapToGrid w:val="0"/>
              <w:spacing w:after="0"/>
              <w:ind w:left="135"/>
            </w:pPr>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Классификация химических реакций по различным признакам</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9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adbcb</w:t>
              </w:r>
              <w:r w:rsidRPr="00BA1376">
                <w:rPr>
                  <w:rStyle w:val="a7"/>
                  <w:rFonts w:ascii="Times New Roman" w:hAnsi="Times New Roman"/>
                  <w:lang w:val="ru-RU"/>
                </w:rPr>
                <w:t>0</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7</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adbe</w:t>
              </w:r>
              <w:r w:rsidRPr="00BA1376">
                <w:rPr>
                  <w:rStyle w:val="a7"/>
                  <w:rFonts w:ascii="Times New Roman" w:hAnsi="Times New Roman"/>
                  <w:lang w:val="ru-RU"/>
                </w:rPr>
                <w:t>9</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8</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adc</w:t>
              </w:r>
              <w:r w:rsidRPr="00BA1376">
                <w:rPr>
                  <w:rStyle w:val="a7"/>
                  <w:rFonts w:ascii="Times New Roman" w:hAnsi="Times New Roman"/>
                  <w:lang w:val="ru-RU"/>
                </w:rPr>
                <w:t>28</w:t>
              </w:r>
              <w:r>
                <w:rPr>
                  <w:rStyle w:val="a7"/>
                  <w:rFonts w:ascii="Times New Roman" w:hAnsi="Times New Roman"/>
                </w:rPr>
                <w:t>c</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9</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 xml:space="preserve">Окислительно-восстановительные </w:t>
            </w:r>
            <w:r>
              <w:rPr>
                <w:rFonts w:ascii="Times New Roman" w:hAnsi="Times New Roman"/>
                <w:color w:val="000000"/>
                <w:sz w:val="24"/>
              </w:rPr>
              <w:lastRenderedPageBreak/>
              <w:t>реакции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lastRenderedPageBreak/>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adcade</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10</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Теория электролитической диссоциации. Сильные и слабые электролиты</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adcd</w:t>
              </w:r>
              <w:r w:rsidRPr="00BA1376">
                <w:rPr>
                  <w:rStyle w:val="a7"/>
                  <w:rFonts w:ascii="Times New Roman" w:hAnsi="Times New Roman"/>
                  <w:lang w:val="ru-RU"/>
                </w:rPr>
                <w:t>68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11</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Ионные уравнения реакций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w:t>
              </w:r>
              <w:r w:rsidRPr="00BA1376">
                <w:rPr>
                  <w:rStyle w:val="a7"/>
                  <w:rFonts w:ascii="Times New Roman" w:hAnsi="Times New Roman"/>
                  <w:lang w:val="ru-RU"/>
                </w:rPr>
                <w:t>448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12</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w:t>
              </w:r>
              <w:r w:rsidRPr="00BA1376">
                <w:rPr>
                  <w:rStyle w:val="a7"/>
                  <w:rFonts w:ascii="Times New Roman" w:hAnsi="Times New Roman"/>
                  <w:lang w:val="ru-RU"/>
                </w:rPr>
                <w:t>5</w:t>
              </w:r>
              <w:r>
                <w:rPr>
                  <w:rStyle w:val="a7"/>
                  <w:rFonts w:ascii="Times New Roman" w:hAnsi="Times New Roman"/>
                </w:rPr>
                <w:t>d</w:t>
              </w:r>
              <w:r w:rsidRPr="00BA1376">
                <w:rPr>
                  <w:rStyle w:val="a7"/>
                  <w:rFonts w:ascii="Times New Roman" w:hAnsi="Times New Roman"/>
                  <w:lang w:val="ru-RU"/>
                </w:rPr>
                <w:t>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13</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w:t>
              </w:r>
              <w:r w:rsidRPr="00BA1376">
                <w:rPr>
                  <w:rStyle w:val="a7"/>
                  <w:rFonts w:ascii="Times New Roman" w:hAnsi="Times New Roman"/>
                  <w:lang w:val="ru-RU"/>
                </w:rPr>
                <w:t>8</w:t>
              </w:r>
              <w:r>
                <w:rPr>
                  <w:rStyle w:val="a7"/>
                  <w:rFonts w:ascii="Times New Roman" w:hAnsi="Times New Roman"/>
                </w:rPr>
                <w:t>b</w:t>
              </w:r>
              <w:r w:rsidRPr="00BA1376">
                <w:rPr>
                  <w:rStyle w:val="a7"/>
                  <w:rFonts w:ascii="Times New Roman" w:hAnsi="Times New Roman"/>
                  <w:lang w:val="ru-RU"/>
                </w:rPr>
                <w:t>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14</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Понятие о гидролизе солей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w:t>
              </w:r>
              <w:r w:rsidRPr="00BA1376">
                <w:rPr>
                  <w:rStyle w:val="a7"/>
                  <w:rFonts w:ascii="Times New Roman" w:hAnsi="Times New Roman"/>
                  <w:lang w:val="ru-RU"/>
                </w:rPr>
                <w:t>9</w:t>
              </w:r>
              <w:r>
                <w:rPr>
                  <w:rStyle w:val="a7"/>
                  <w:rFonts w:ascii="Times New Roman" w:hAnsi="Times New Roman"/>
                </w:rPr>
                <w:t>d</w:t>
              </w:r>
              <w:r w:rsidRPr="00BA1376">
                <w:rPr>
                  <w:rStyle w:val="a7"/>
                  <w:rFonts w:ascii="Times New Roman" w:hAnsi="Times New Roman"/>
                  <w:lang w:val="ru-RU"/>
                </w:rPr>
                <w:t>4</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15</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Обобщение и систематизация знаний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addd</w:t>
              </w:r>
              <w:r w:rsidRPr="00BA1376">
                <w:rPr>
                  <w:rStyle w:val="a7"/>
                  <w:rFonts w:ascii="Times New Roman" w:hAnsi="Times New Roman"/>
                  <w:lang w:val="ru-RU"/>
                </w:rPr>
                <w:t>12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16</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1. «Решение экспериментальных задач»</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0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addbfa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17</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addec</w:t>
              </w:r>
              <w:r w:rsidRPr="00BA1376">
                <w:rPr>
                  <w:rStyle w:val="a7"/>
                  <w:rFonts w:ascii="Times New Roman" w:hAnsi="Times New Roman"/>
                  <w:lang w:val="ru-RU"/>
                </w:rPr>
                <w:t>0</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18</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addfe</w:t>
              </w:r>
              <w:r w:rsidRPr="00BA1376">
                <w:rPr>
                  <w:rStyle w:val="a7"/>
                  <w:rFonts w:ascii="Times New Roman" w:hAnsi="Times New Roman"/>
                  <w:lang w:val="ru-RU"/>
                </w:rPr>
                <w:t>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19</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Хлороводород. Соляная кислота, химические свойства, получение, </w:t>
            </w:r>
            <w:r w:rsidRPr="00BA1376">
              <w:rPr>
                <w:rFonts w:ascii="Times New Roman" w:hAnsi="Times New Roman"/>
                <w:color w:val="000000"/>
                <w:sz w:val="24"/>
                <w:lang w:val="ru-RU"/>
              </w:rPr>
              <w:lastRenderedPageBreak/>
              <w:t>применение</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lastRenderedPageBreak/>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w:t>
              </w:r>
              <w:r w:rsidRPr="00BA1376">
                <w:rPr>
                  <w:rStyle w:val="a7"/>
                  <w:rFonts w:ascii="Times New Roman" w:hAnsi="Times New Roman"/>
                  <w:lang w:val="ru-RU"/>
                </w:rPr>
                <w:t>104</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20</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w:t>
              </w:r>
              <w:r w:rsidRPr="00BA1376">
                <w:rPr>
                  <w:rStyle w:val="a7"/>
                  <w:rFonts w:ascii="Times New Roman" w:hAnsi="Times New Roman"/>
                  <w:lang w:val="ru-RU"/>
                </w:rPr>
                <w:t>348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21</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w:t>
              </w:r>
              <w:r w:rsidRPr="00BA1376">
                <w:rPr>
                  <w:rStyle w:val="a7"/>
                  <w:rFonts w:ascii="Times New Roman" w:hAnsi="Times New Roman"/>
                  <w:lang w:val="ru-RU"/>
                </w:rPr>
                <w:t>488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22</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A1376">
              <w:rPr>
                <w:rFonts w:ascii="Times New Roman" w:hAnsi="Times New Roman"/>
                <w:color w:val="000000"/>
                <w:sz w:val="24"/>
                <w:lang w:val="ru-RU"/>
              </w:rPr>
              <w:t>А-группы</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w:t>
              </w:r>
              <w:r w:rsidRPr="00BA1376">
                <w:rPr>
                  <w:rStyle w:val="a7"/>
                  <w:rFonts w:ascii="Times New Roman" w:hAnsi="Times New Roman"/>
                  <w:lang w:val="ru-RU"/>
                </w:rPr>
                <w:t>64</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23</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w:t>
              </w:r>
              <w:r w:rsidRPr="00BA1376">
                <w:rPr>
                  <w:rStyle w:val="a7"/>
                  <w:rFonts w:ascii="Times New Roman" w:hAnsi="Times New Roman"/>
                  <w:lang w:val="ru-RU"/>
                </w:rPr>
                <w:t>64</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24</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Сероводород, строение, физические и химические свойства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w:t>
              </w:r>
              <w:r w:rsidRPr="00BA1376">
                <w:rPr>
                  <w:rStyle w:val="a7"/>
                  <w:rFonts w:ascii="Times New Roman" w:hAnsi="Times New Roman"/>
                  <w:lang w:val="ru-RU"/>
                </w:rPr>
                <w:t>802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25</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adea</w:t>
              </w:r>
              <w:r w:rsidRPr="00BA1376">
                <w:rPr>
                  <w:rStyle w:val="a7"/>
                  <w:rFonts w:ascii="Times New Roman" w:hAnsi="Times New Roman"/>
                  <w:lang w:val="ru-RU"/>
                </w:rPr>
                <w:t>28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26</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1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adec</w:t>
              </w:r>
              <w:r w:rsidRPr="00BA1376">
                <w:rPr>
                  <w:rStyle w:val="a7"/>
                  <w:rFonts w:ascii="Times New Roman" w:hAnsi="Times New Roman"/>
                  <w:lang w:val="ru-RU"/>
                </w:rPr>
                <w:t>8</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27</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Вычисление массовой доли выхода продукта реакции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adec</w:t>
              </w:r>
              <w:r w:rsidRPr="00BA1376">
                <w:rPr>
                  <w:rStyle w:val="a7"/>
                  <w:rFonts w:ascii="Times New Roman" w:hAnsi="Times New Roman"/>
                  <w:lang w:val="ru-RU"/>
                </w:rPr>
                <w:t>8</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28</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A1376">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adeea</w:t>
              </w:r>
              <w:r w:rsidRPr="00BA1376">
                <w:rPr>
                  <w:rStyle w:val="a7"/>
                  <w:rFonts w:ascii="Times New Roman" w:hAnsi="Times New Roman"/>
                  <w:lang w:val="ru-RU"/>
                </w:rPr>
                <w:t>6</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29</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Аммиак, его физические и химические свойства, получение и применение</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w:t>
              </w:r>
              <w:r w:rsidRPr="00BA1376">
                <w:rPr>
                  <w:rStyle w:val="a7"/>
                  <w:rFonts w:ascii="Times New Roman" w:hAnsi="Times New Roman"/>
                  <w:lang w:val="ru-RU"/>
                </w:rPr>
                <w:t>004</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30</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3 по теме «Получение аммиака, изучение его свойств»</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w:t>
              </w:r>
              <w:r w:rsidRPr="00BA1376">
                <w:rPr>
                  <w:rStyle w:val="a7"/>
                  <w:rFonts w:ascii="Times New Roman" w:hAnsi="Times New Roman"/>
                  <w:lang w:val="ru-RU"/>
                </w:rPr>
                <w:t>180</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31</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Азотная кислота, её физические и химические свойства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w:t>
              </w:r>
              <w:r w:rsidRPr="00BA1376">
                <w:rPr>
                  <w:rStyle w:val="a7"/>
                  <w:rFonts w:ascii="Times New Roman" w:hAnsi="Times New Roman"/>
                  <w:lang w:val="ru-RU"/>
                </w:rPr>
                <w:t>306</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32</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w:t>
              </w:r>
              <w:r w:rsidRPr="00BA1376">
                <w:rPr>
                  <w:rStyle w:val="a7"/>
                  <w:rFonts w:ascii="Times New Roman" w:hAnsi="Times New Roman"/>
                  <w:lang w:val="ru-RU"/>
                </w:rPr>
                <w:t>518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33</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Фосфор. Оксид фосфора (</w:t>
            </w:r>
            <w:r>
              <w:rPr>
                <w:rFonts w:ascii="Times New Roman" w:hAnsi="Times New Roman"/>
                <w:color w:val="000000"/>
                <w:sz w:val="24"/>
              </w:rPr>
              <w:t>V</w:t>
            </w:r>
            <w:r w:rsidRPr="00BA1376">
              <w:rPr>
                <w:rFonts w:ascii="Times New Roman" w:hAnsi="Times New Roman"/>
                <w:color w:val="000000"/>
                <w:sz w:val="24"/>
                <w:lang w:val="ru-RU"/>
              </w:rPr>
              <w:t>) и фосфорная кислота, физические и химические свойства, получение</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w:t>
              </w:r>
              <w:r w:rsidRPr="00BA1376">
                <w:rPr>
                  <w:rStyle w:val="a7"/>
                  <w:rFonts w:ascii="Times New Roman" w:hAnsi="Times New Roman"/>
                  <w:lang w:val="ru-RU"/>
                </w:rPr>
                <w:t>68</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34</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adfc</w:t>
              </w:r>
              <w:r w:rsidRPr="00BA1376">
                <w:rPr>
                  <w:rStyle w:val="a7"/>
                  <w:rFonts w:ascii="Times New Roman" w:hAnsi="Times New Roman"/>
                  <w:lang w:val="ru-RU"/>
                </w:rPr>
                <w:t>20</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35</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Углерод, распространение в природе, физические и химические свойства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adfd</w:t>
              </w:r>
              <w:r w:rsidRPr="00BA1376">
                <w:rPr>
                  <w:rStyle w:val="a7"/>
                  <w:rFonts w:ascii="Times New Roman" w:hAnsi="Times New Roman"/>
                  <w:lang w:val="ru-RU"/>
                </w:rPr>
                <w:t>9</w:t>
              </w:r>
              <w:r>
                <w:rPr>
                  <w:rStyle w:val="a7"/>
                  <w:rFonts w:ascii="Times New Roman" w:hAnsi="Times New Roman"/>
                </w:rPr>
                <w:t>c</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36</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BA1376">
              <w:rPr>
                <w:rFonts w:ascii="Times New Roman" w:hAnsi="Times New Roman"/>
                <w:color w:val="000000"/>
                <w:sz w:val="24"/>
                <w:lang w:val="ru-RU"/>
              </w:rPr>
              <w:t>)</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2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adfebe</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37</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Угольная кислота и её соли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006</w:t>
              </w:r>
              <w:r>
                <w:rPr>
                  <w:rStyle w:val="a7"/>
                  <w:rFonts w:ascii="Times New Roman" w:hAnsi="Times New Roman"/>
                </w:rPr>
                <w:t>c</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38</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Практическая работа № 4 по теме </w:t>
            </w:r>
            <w:r w:rsidRPr="00BA1376">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lastRenderedPageBreak/>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027</w:t>
              </w:r>
              <w:r>
                <w:rPr>
                  <w:rStyle w:val="a7"/>
                  <w:rFonts w:ascii="Times New Roman" w:hAnsi="Times New Roman"/>
                </w:rPr>
                <w:t>e</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39</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054</w:t>
              </w:r>
              <w:r>
                <w:rPr>
                  <w:rStyle w:val="a7"/>
                  <w:rFonts w:ascii="Times New Roman" w:hAnsi="Times New Roman"/>
                </w:rPr>
                <w:t>e</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40</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Кремний и его соединения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080</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41</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0</w:t>
              </w:r>
              <w:r>
                <w:rPr>
                  <w:rStyle w:val="a7"/>
                  <w:rFonts w:ascii="Times New Roman" w:hAnsi="Times New Roman"/>
                </w:rPr>
                <w:t>bf</w:t>
              </w:r>
              <w:r w:rsidRPr="00BA1376">
                <w:rPr>
                  <w:rStyle w:val="a7"/>
                  <w:rFonts w:ascii="Times New Roman" w:hAnsi="Times New Roman"/>
                  <w:lang w:val="ru-RU"/>
                </w:rPr>
                <w:t>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42</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Контрольная работа №3 по теме «Важнейшие неметаллы и их соединения»</w:t>
            </w:r>
          </w:p>
        </w:tc>
        <w:tc>
          <w:tcPr>
            <w:tcW w:w="1173"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0</w:t>
              </w:r>
              <w:r>
                <w:rPr>
                  <w:rStyle w:val="a7"/>
                  <w:rFonts w:ascii="Times New Roman" w:hAnsi="Times New Roman"/>
                </w:rPr>
                <w:t>e</w:t>
              </w:r>
              <w:r w:rsidRPr="00BA1376">
                <w:rPr>
                  <w:rStyle w:val="a7"/>
                  <w:rFonts w:ascii="Times New Roman" w:hAnsi="Times New Roman"/>
                  <w:lang w:val="ru-RU"/>
                </w:rPr>
                <w:t>18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43</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103</w:t>
              </w:r>
              <w:r>
                <w:rPr>
                  <w:rStyle w:val="a7"/>
                  <w:rFonts w:ascii="Times New Roman" w:hAnsi="Times New Roman"/>
                </w:rPr>
                <w:t>e</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44</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1156</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45</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1156</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46</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Понятие о коррозии металлов</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3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1278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47</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Щелочные металлы</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14</w:t>
              </w:r>
              <w:r>
                <w:rPr>
                  <w:rStyle w:val="a7"/>
                  <w:rFonts w:ascii="Times New Roman" w:hAnsi="Times New Roman"/>
                </w:rPr>
                <w:t>b</w:t>
              </w:r>
              <w:r w:rsidRPr="00BA1376">
                <w:rPr>
                  <w:rStyle w:val="a7"/>
                  <w:rFonts w:ascii="Times New Roman" w:hAnsi="Times New Roman"/>
                  <w:lang w:val="ru-RU"/>
                </w:rPr>
                <w:t>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48</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Оксиды и гидроксиды натрия и калия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14</w:t>
              </w:r>
              <w:r>
                <w:rPr>
                  <w:rStyle w:val="a7"/>
                  <w:rFonts w:ascii="Times New Roman" w:hAnsi="Times New Roman"/>
                </w:rPr>
                <w:t>b</w:t>
              </w:r>
              <w:r w:rsidRPr="00BA1376">
                <w:rPr>
                  <w:rStyle w:val="a7"/>
                  <w:rFonts w:ascii="Times New Roman" w:hAnsi="Times New Roman"/>
                  <w:lang w:val="ru-RU"/>
                </w:rPr>
                <w:t>2</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49</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Щелочноземельные металлы – кальций и магний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15</w:t>
              </w:r>
              <w:r>
                <w:rPr>
                  <w:rStyle w:val="a7"/>
                  <w:rFonts w:ascii="Times New Roman" w:hAnsi="Times New Roman"/>
                </w:rPr>
                <w:t>e</w:t>
              </w:r>
              <w:r w:rsidRPr="00BA1376">
                <w:rPr>
                  <w:rStyle w:val="a7"/>
                  <w:rFonts w:ascii="Times New Roman" w:hAnsi="Times New Roman"/>
                  <w:lang w:val="ru-RU"/>
                </w:rPr>
                <w:t>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50</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Важнейшие соединения кальция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15</w:t>
              </w:r>
              <w:r>
                <w:rPr>
                  <w:rStyle w:val="a7"/>
                  <w:rFonts w:ascii="Times New Roman" w:hAnsi="Times New Roman"/>
                </w:rPr>
                <w:t>e</w:t>
              </w:r>
              <w:r w:rsidRPr="00BA1376">
                <w:rPr>
                  <w:rStyle w:val="a7"/>
                  <w:rFonts w:ascii="Times New Roman" w:hAnsi="Times New Roman"/>
                  <w:lang w:val="ru-RU"/>
                </w:rPr>
                <w:t>8</w:t>
              </w:r>
            </w:hyperlink>
          </w:p>
        </w:tc>
      </w:tr>
      <w:tr w:rsidR="002101B1"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51</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Обобщение и систематизация знаний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Default="002101B1" w:rsidP="00C3042D">
            <w:pPr>
              <w:snapToGrid w:val="0"/>
              <w:spacing w:after="0"/>
              <w:ind w:left="135"/>
            </w:pPr>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52</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Жёсткость воды и способы её устранения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1886</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53</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6 по теме "Жёсткость воды и методы её устранения"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w:t>
              </w:r>
              <w:r>
                <w:rPr>
                  <w:rStyle w:val="a7"/>
                  <w:rFonts w:ascii="Times New Roman" w:hAnsi="Times New Roman"/>
                </w:rPr>
                <w:t>ae</w:t>
              </w:r>
              <w:r w:rsidRPr="00BA1376">
                <w:rPr>
                  <w:rStyle w:val="a7"/>
                  <w:rFonts w:ascii="Times New Roman" w:hAnsi="Times New Roman"/>
                  <w:lang w:val="ru-RU"/>
                </w:rPr>
                <w:t>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54</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Алюминий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w:t>
              </w:r>
              <w:r>
                <w:rPr>
                  <w:rStyle w:val="a7"/>
                  <w:rFonts w:ascii="Times New Roman" w:hAnsi="Times New Roman"/>
                </w:rPr>
                <w:t>c</w:t>
              </w:r>
              <w:r w:rsidRPr="00BA1376">
                <w:rPr>
                  <w:rStyle w:val="a7"/>
                  <w:rFonts w:ascii="Times New Roman" w:hAnsi="Times New Roman"/>
                  <w:lang w:val="ru-RU"/>
                </w:rPr>
                <w:t>64</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55</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Амфотерные свойства оксида и гидроксида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w:t>
              </w:r>
              <w:r>
                <w:rPr>
                  <w:rStyle w:val="a7"/>
                  <w:rFonts w:ascii="Times New Roman" w:hAnsi="Times New Roman"/>
                </w:rPr>
                <w:t>c</w:t>
              </w:r>
              <w:r w:rsidRPr="00BA1376">
                <w:rPr>
                  <w:rStyle w:val="a7"/>
                  <w:rFonts w:ascii="Times New Roman" w:hAnsi="Times New Roman"/>
                  <w:lang w:val="ru-RU"/>
                </w:rPr>
                <w:t>64</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56</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Железо</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8"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w:t>
              </w:r>
              <w:r>
                <w:rPr>
                  <w:rStyle w:val="a7"/>
                  <w:rFonts w:ascii="Times New Roman" w:hAnsi="Times New Roman"/>
                </w:rPr>
                <w:t>d</w:t>
              </w:r>
              <w:r w:rsidRPr="00BA1376">
                <w:rPr>
                  <w:rStyle w:val="a7"/>
                  <w:rFonts w:ascii="Times New Roman" w:hAnsi="Times New Roman"/>
                  <w:lang w:val="ru-RU"/>
                </w:rPr>
                <w:t>86</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57</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A1376">
              <w:rPr>
                <w:rFonts w:ascii="Times New Roman" w:hAnsi="Times New Roman"/>
                <w:color w:val="000000"/>
                <w:sz w:val="24"/>
                <w:lang w:val="ru-RU"/>
              </w:rPr>
              <w:t>) и железа (</w:t>
            </w:r>
            <w:r>
              <w:rPr>
                <w:rFonts w:ascii="Times New Roman" w:hAnsi="Times New Roman"/>
                <w:color w:val="000000"/>
                <w:sz w:val="24"/>
              </w:rPr>
              <w:t>III</w:t>
            </w:r>
            <w:r w:rsidRPr="00BA1376">
              <w:rPr>
                <w:rFonts w:ascii="Times New Roman" w:hAnsi="Times New Roman"/>
                <w:color w:val="000000"/>
                <w:sz w:val="24"/>
                <w:lang w:val="ru-RU"/>
              </w:rPr>
              <w:t>)</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49"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35</w:t>
              </w:r>
              <w:r>
                <w:rPr>
                  <w:rStyle w:val="a7"/>
                  <w:rFonts w:ascii="Times New Roman" w:hAnsi="Times New Roman"/>
                </w:rPr>
                <w:t>e</w:t>
              </w:r>
              <w:r w:rsidRPr="00BA1376">
                <w:rPr>
                  <w:rStyle w:val="a7"/>
                  <w:rFonts w:ascii="Times New Roman" w:hAnsi="Times New Roman"/>
                  <w:lang w:val="ru-RU"/>
                </w:rPr>
                <w:t>6</w:t>
              </w:r>
            </w:hyperlink>
          </w:p>
        </w:tc>
      </w:tr>
      <w:tr w:rsidR="002101B1"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58</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Обобщение и систематизация знаний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Default="002101B1" w:rsidP="00C3042D">
            <w:pPr>
              <w:snapToGrid w:val="0"/>
              <w:spacing w:after="0"/>
              <w:ind w:left="135"/>
            </w:pPr>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59</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0"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3</w:t>
              </w:r>
              <w:r>
                <w:rPr>
                  <w:rStyle w:val="a7"/>
                  <w:rFonts w:ascii="Times New Roman" w:hAnsi="Times New Roman"/>
                </w:rPr>
                <w:t>de</w:t>
              </w:r>
              <w:r w:rsidRPr="00BA1376">
                <w:rPr>
                  <w:rStyle w:val="a7"/>
                  <w:rFonts w:ascii="Times New Roman" w:hAnsi="Times New Roman"/>
                  <w:lang w:val="ru-RU"/>
                </w:rPr>
                <w:t>8</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lastRenderedPageBreak/>
              <w:t>60</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sidRPr="00BA137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1"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1750</w:t>
              </w:r>
            </w:hyperlink>
          </w:p>
        </w:tc>
      </w:tr>
      <w:tr w:rsidR="002101B1"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61</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Обобщение и систематизация знаний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Default="002101B1" w:rsidP="00C3042D">
            <w:pPr>
              <w:snapToGrid w:val="0"/>
              <w:spacing w:after="0"/>
              <w:ind w:left="135"/>
            </w:pPr>
          </w:p>
        </w:tc>
      </w:tr>
      <w:tr w:rsidR="002101B1"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62</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Контрольная работа №4 по теме «Важнейшие металлы и их соединения»</w:t>
            </w:r>
          </w:p>
        </w:tc>
        <w:tc>
          <w:tcPr>
            <w:tcW w:w="1173"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Default="002101B1" w:rsidP="00C3042D">
            <w:pPr>
              <w:snapToGrid w:val="0"/>
              <w:spacing w:after="0"/>
              <w:ind w:left="135"/>
            </w:pPr>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63</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Вещества и материалы в повседневной жизни человека</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2"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3</w:t>
              </w:r>
              <w:r>
                <w:rPr>
                  <w:rStyle w:val="a7"/>
                  <w:rFonts w:ascii="Times New Roman" w:hAnsi="Times New Roman"/>
                </w:rPr>
                <w:t>f</w:t>
              </w:r>
              <w:r w:rsidRPr="00BA1376">
                <w:rPr>
                  <w:rStyle w:val="a7"/>
                  <w:rFonts w:ascii="Times New Roman" w:hAnsi="Times New Roman"/>
                  <w:lang w:val="ru-RU"/>
                </w:rPr>
                <w:t>50</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64</w:t>
            </w:r>
          </w:p>
        </w:tc>
        <w:tc>
          <w:tcPr>
            <w:tcW w:w="4024" w:type="dxa"/>
            <w:shd w:val="clear" w:color="auto" w:fill="auto"/>
            <w:vAlign w:val="center"/>
          </w:tcPr>
          <w:p w:rsidR="002101B1" w:rsidRDefault="002101B1" w:rsidP="00C3042D">
            <w:pPr>
              <w:spacing w:after="0"/>
              <w:ind w:left="135"/>
              <w:rPr>
                <w:rFonts w:ascii="Times New Roman" w:hAnsi="Times New Roman"/>
                <w:color w:val="000000"/>
                <w:sz w:val="24"/>
              </w:rPr>
            </w:pPr>
            <w:r>
              <w:rPr>
                <w:rFonts w:ascii="Times New Roman" w:hAnsi="Times New Roman"/>
                <w:color w:val="000000"/>
                <w:sz w:val="24"/>
              </w:rPr>
              <w:t>Химическое загрязнение окружающей среды</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3"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4270</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65</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Роль химии в решении экологических проблем</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4"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4270</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66</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Резервный урок. Обобщение и систематизация знаний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5"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ae</w:t>
              </w:r>
              <w:r w:rsidRPr="00BA1376">
                <w:rPr>
                  <w:rStyle w:val="a7"/>
                  <w:rFonts w:ascii="Times New Roman" w:hAnsi="Times New Roman"/>
                  <w:lang w:val="ru-RU"/>
                </w:rPr>
                <w:t>0</w:t>
              </w:r>
              <w:r>
                <w:rPr>
                  <w:rStyle w:val="a7"/>
                  <w:rFonts w:ascii="Times New Roman" w:hAnsi="Times New Roman"/>
                </w:rPr>
                <w:t>d</w:t>
              </w:r>
              <w:r w:rsidRPr="00BA1376">
                <w:rPr>
                  <w:rStyle w:val="a7"/>
                  <w:rFonts w:ascii="Times New Roman" w:hAnsi="Times New Roman"/>
                  <w:lang w:val="ru-RU"/>
                </w:rPr>
                <w:t>0</w:t>
              </w:r>
              <w:r>
                <w:rPr>
                  <w:rStyle w:val="a7"/>
                  <w:rFonts w:ascii="Times New Roman" w:hAnsi="Times New Roman"/>
                </w:rPr>
                <w:t>a</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67</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Резервный урок. Обобщение и систематизация знаний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6"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adb</w:t>
              </w:r>
              <w:r w:rsidRPr="00BA1376">
                <w:rPr>
                  <w:rStyle w:val="a7"/>
                  <w:rFonts w:ascii="Times New Roman" w:hAnsi="Times New Roman"/>
                  <w:lang w:val="ru-RU"/>
                </w:rPr>
                <w:t>33</w:t>
              </w:r>
              <w:r>
                <w:rPr>
                  <w:rStyle w:val="a7"/>
                  <w:rFonts w:ascii="Times New Roman" w:hAnsi="Times New Roman"/>
                </w:rPr>
                <w:t>c</w:t>
              </w:r>
            </w:hyperlink>
          </w:p>
        </w:tc>
      </w:tr>
      <w:tr w:rsidR="002101B1" w:rsidRPr="009524D5" w:rsidTr="00C3042D">
        <w:trPr>
          <w:trHeight w:val="144"/>
        </w:trPr>
        <w:tc>
          <w:tcPr>
            <w:tcW w:w="884" w:type="dxa"/>
            <w:shd w:val="clear" w:color="auto" w:fill="auto"/>
            <w:vAlign w:val="center"/>
          </w:tcPr>
          <w:p w:rsidR="002101B1" w:rsidRDefault="002101B1" w:rsidP="00C3042D">
            <w:pPr>
              <w:spacing w:after="0"/>
              <w:rPr>
                <w:rFonts w:ascii="Times New Roman" w:hAnsi="Times New Roman"/>
                <w:color w:val="000000"/>
                <w:sz w:val="24"/>
              </w:rPr>
            </w:pPr>
            <w:r>
              <w:rPr>
                <w:rFonts w:ascii="Times New Roman" w:hAnsi="Times New Roman"/>
                <w:color w:val="000000"/>
                <w:sz w:val="24"/>
              </w:rPr>
              <w:t>68</w:t>
            </w:r>
          </w:p>
        </w:tc>
        <w:tc>
          <w:tcPr>
            <w:tcW w:w="4024"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Резервный урок. Обобщение и систематизация знаний</w:t>
            </w:r>
          </w:p>
        </w:tc>
        <w:tc>
          <w:tcPr>
            <w:tcW w:w="1173"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1 </w:t>
            </w:r>
          </w:p>
        </w:tc>
        <w:tc>
          <w:tcPr>
            <w:tcW w:w="1841" w:type="dxa"/>
            <w:shd w:val="clear" w:color="auto" w:fill="auto"/>
            <w:vAlign w:val="center"/>
          </w:tcPr>
          <w:p w:rsidR="002101B1" w:rsidRDefault="002101B1" w:rsidP="00C3042D">
            <w:pPr>
              <w:snapToGrid w:val="0"/>
              <w:spacing w:after="0"/>
              <w:ind w:left="135"/>
              <w:jc w:val="center"/>
            </w:pPr>
          </w:p>
        </w:tc>
        <w:tc>
          <w:tcPr>
            <w:tcW w:w="1910" w:type="dxa"/>
            <w:shd w:val="clear" w:color="auto" w:fill="auto"/>
            <w:vAlign w:val="center"/>
          </w:tcPr>
          <w:p w:rsidR="002101B1" w:rsidRDefault="002101B1" w:rsidP="00C3042D">
            <w:pPr>
              <w:snapToGrid w:val="0"/>
              <w:spacing w:after="0"/>
              <w:ind w:left="135"/>
              <w:jc w:val="center"/>
            </w:pPr>
          </w:p>
        </w:tc>
        <w:tc>
          <w:tcPr>
            <w:tcW w:w="1347" w:type="dxa"/>
            <w:shd w:val="clear" w:color="auto" w:fill="auto"/>
            <w:vAlign w:val="center"/>
          </w:tcPr>
          <w:p w:rsidR="002101B1" w:rsidRDefault="002101B1" w:rsidP="00C3042D">
            <w:pPr>
              <w:snapToGrid w:val="0"/>
              <w:spacing w:after="0"/>
              <w:ind w:left="135"/>
            </w:pPr>
          </w:p>
        </w:tc>
        <w:tc>
          <w:tcPr>
            <w:tcW w:w="2861" w:type="dxa"/>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 xml:space="preserve">Библиотека ЦОК </w:t>
            </w:r>
            <w:hyperlink r:id="rId157" w:history="1">
              <w:r>
                <w:rPr>
                  <w:rStyle w:val="a7"/>
                  <w:rFonts w:ascii="Times New Roman" w:hAnsi="Times New Roman"/>
                </w:rPr>
                <w:t>https</w:t>
              </w:r>
              <w:r w:rsidRPr="00BA1376">
                <w:rPr>
                  <w:rStyle w:val="a7"/>
                  <w:rFonts w:ascii="Times New Roman" w:hAnsi="Times New Roman"/>
                  <w:lang w:val="ru-RU"/>
                </w:rPr>
                <w:t>://</w:t>
              </w:r>
              <w:r>
                <w:rPr>
                  <w:rStyle w:val="a7"/>
                  <w:rFonts w:ascii="Times New Roman" w:hAnsi="Times New Roman"/>
                </w:rPr>
                <w:t>m</w:t>
              </w:r>
              <w:r w:rsidRPr="00BA1376">
                <w:rPr>
                  <w:rStyle w:val="a7"/>
                  <w:rFonts w:ascii="Times New Roman" w:hAnsi="Times New Roman"/>
                  <w:lang w:val="ru-RU"/>
                </w:rPr>
                <w:t>.</w:t>
              </w:r>
              <w:r>
                <w:rPr>
                  <w:rStyle w:val="a7"/>
                  <w:rFonts w:ascii="Times New Roman" w:hAnsi="Times New Roman"/>
                </w:rPr>
                <w:t>edsoo</w:t>
              </w:r>
              <w:r w:rsidRPr="00BA1376">
                <w:rPr>
                  <w:rStyle w:val="a7"/>
                  <w:rFonts w:ascii="Times New Roman" w:hAnsi="Times New Roman"/>
                  <w:lang w:val="ru-RU"/>
                </w:rPr>
                <w:t>.</w:t>
              </w:r>
              <w:r>
                <w:rPr>
                  <w:rStyle w:val="a7"/>
                  <w:rFonts w:ascii="Times New Roman" w:hAnsi="Times New Roman"/>
                </w:rPr>
                <w:t>ru</w:t>
              </w:r>
              <w:r w:rsidRPr="00BA1376">
                <w:rPr>
                  <w:rStyle w:val="a7"/>
                  <w:rFonts w:ascii="Times New Roman" w:hAnsi="Times New Roman"/>
                  <w:lang w:val="ru-RU"/>
                </w:rPr>
                <w:t>/00</w:t>
              </w:r>
              <w:r>
                <w:rPr>
                  <w:rStyle w:val="a7"/>
                  <w:rFonts w:ascii="Times New Roman" w:hAnsi="Times New Roman"/>
                </w:rPr>
                <w:t>ad</w:t>
              </w:r>
              <w:r w:rsidRPr="00BA1376">
                <w:rPr>
                  <w:rStyle w:val="a7"/>
                  <w:rFonts w:ascii="Times New Roman" w:hAnsi="Times New Roman"/>
                  <w:lang w:val="ru-RU"/>
                </w:rPr>
                <w:t>9</w:t>
              </w:r>
              <w:r>
                <w:rPr>
                  <w:rStyle w:val="a7"/>
                  <w:rFonts w:ascii="Times New Roman" w:hAnsi="Times New Roman"/>
                </w:rPr>
                <w:t>cb</w:t>
              </w:r>
              <w:r w:rsidRPr="00BA1376">
                <w:rPr>
                  <w:rStyle w:val="a7"/>
                  <w:rFonts w:ascii="Times New Roman" w:hAnsi="Times New Roman"/>
                  <w:lang w:val="ru-RU"/>
                </w:rPr>
                <w:t>2</w:t>
              </w:r>
            </w:hyperlink>
          </w:p>
        </w:tc>
      </w:tr>
      <w:tr w:rsidR="002101B1" w:rsidTr="00C3042D">
        <w:trPr>
          <w:trHeight w:val="144"/>
        </w:trPr>
        <w:tc>
          <w:tcPr>
            <w:tcW w:w="4908" w:type="dxa"/>
            <w:gridSpan w:val="2"/>
            <w:shd w:val="clear" w:color="auto" w:fill="auto"/>
            <w:vAlign w:val="center"/>
          </w:tcPr>
          <w:p w:rsidR="002101B1" w:rsidRPr="00BA1376" w:rsidRDefault="002101B1" w:rsidP="00C3042D">
            <w:pPr>
              <w:spacing w:after="0"/>
              <w:ind w:left="135"/>
              <w:rPr>
                <w:rFonts w:ascii="Times New Roman" w:hAnsi="Times New Roman"/>
                <w:color w:val="000000"/>
                <w:sz w:val="24"/>
                <w:lang w:val="ru-RU"/>
              </w:rPr>
            </w:pPr>
            <w:r w:rsidRPr="00BA1376">
              <w:rPr>
                <w:rFonts w:ascii="Times New Roman" w:hAnsi="Times New Roman"/>
                <w:color w:val="000000"/>
                <w:sz w:val="24"/>
                <w:lang w:val="ru-RU"/>
              </w:rPr>
              <w:t>ОБЩЕЕ КОЛИЧЕСТВО ЧАСОВ ПО ПРОГРАММЕ</w:t>
            </w:r>
          </w:p>
        </w:tc>
        <w:tc>
          <w:tcPr>
            <w:tcW w:w="1173"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68 </w:t>
            </w:r>
          </w:p>
        </w:tc>
        <w:tc>
          <w:tcPr>
            <w:tcW w:w="1841" w:type="dxa"/>
            <w:shd w:val="clear" w:color="auto" w:fill="auto"/>
            <w:vAlign w:val="center"/>
          </w:tcPr>
          <w:p w:rsidR="002101B1" w:rsidRDefault="002101B1" w:rsidP="00C3042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910" w:type="dxa"/>
            <w:shd w:val="clear" w:color="auto" w:fill="auto"/>
            <w:vAlign w:val="center"/>
          </w:tcPr>
          <w:p w:rsidR="002101B1" w:rsidRDefault="002101B1" w:rsidP="00C3042D">
            <w:pPr>
              <w:spacing w:after="0"/>
              <w:ind w:left="135"/>
              <w:jc w:val="center"/>
            </w:pPr>
            <w:r>
              <w:rPr>
                <w:rFonts w:ascii="Times New Roman" w:hAnsi="Times New Roman"/>
                <w:color w:val="000000"/>
                <w:sz w:val="24"/>
              </w:rPr>
              <w:t xml:space="preserve"> 7 </w:t>
            </w:r>
          </w:p>
        </w:tc>
        <w:tc>
          <w:tcPr>
            <w:tcW w:w="4208" w:type="dxa"/>
            <w:gridSpan w:val="2"/>
            <w:shd w:val="clear" w:color="auto" w:fill="auto"/>
            <w:vAlign w:val="center"/>
          </w:tcPr>
          <w:p w:rsidR="002101B1" w:rsidRDefault="002101B1" w:rsidP="00C3042D">
            <w:pPr>
              <w:snapToGrid w:val="0"/>
            </w:pPr>
          </w:p>
        </w:tc>
      </w:tr>
    </w:tbl>
    <w:p w:rsidR="002101B1" w:rsidRDefault="002101B1" w:rsidP="002101B1">
      <w:pPr>
        <w:sectPr w:rsidR="002101B1">
          <w:pgSz w:w="16383" w:h="11906" w:orient="landscape"/>
          <w:pgMar w:top="1134" w:right="850" w:bottom="1134" w:left="1701" w:header="720" w:footer="720" w:gutter="0"/>
          <w:cols w:space="720"/>
          <w:docGrid w:linePitch="360"/>
        </w:sectPr>
      </w:pPr>
    </w:p>
    <w:p w:rsidR="002101B1" w:rsidRDefault="002101B1" w:rsidP="002101B1">
      <w:pPr>
        <w:sectPr w:rsidR="002101B1">
          <w:pgSz w:w="16383" w:h="11906" w:orient="landscape"/>
          <w:pgMar w:top="1134" w:right="850" w:bottom="1134" w:left="1701" w:header="720" w:footer="720" w:gutter="0"/>
          <w:cols w:space="720"/>
          <w:docGrid w:linePitch="360"/>
        </w:sectPr>
      </w:pPr>
    </w:p>
    <w:p w:rsidR="002101B1" w:rsidRDefault="002101B1" w:rsidP="002101B1">
      <w:pPr>
        <w:spacing w:after="0"/>
        <w:ind w:left="120"/>
        <w:rPr>
          <w:rFonts w:ascii="Times New Roman" w:hAnsi="Times New Roman"/>
          <w:b/>
          <w:color w:val="000000"/>
          <w:sz w:val="28"/>
        </w:rPr>
      </w:pPr>
      <w:bookmarkStart w:id="8" w:name="block-3672713"/>
      <w:bookmarkEnd w:id="7"/>
      <w:r>
        <w:rPr>
          <w:rFonts w:ascii="Times New Roman" w:hAnsi="Times New Roman"/>
          <w:b/>
          <w:color w:val="000000"/>
          <w:sz w:val="28"/>
        </w:rPr>
        <w:lastRenderedPageBreak/>
        <w:t>УЧЕБНО-МЕТОДИЧЕСКОЕ ОБЕСПЕЧЕНИЕ ОБРАЗОВАТЕЛЬНОГО ПРОЦЕССА</w:t>
      </w:r>
    </w:p>
    <w:p w:rsidR="002101B1" w:rsidRDefault="002101B1" w:rsidP="002101B1">
      <w:pPr>
        <w:spacing w:after="0" w:line="480" w:lineRule="auto"/>
        <w:ind w:left="120"/>
        <w:rPr>
          <w:rFonts w:ascii="Times New Roman" w:hAnsi="Times New Roman"/>
          <w:color w:val="000000"/>
          <w:sz w:val="28"/>
        </w:rPr>
      </w:pPr>
      <w:r>
        <w:rPr>
          <w:rFonts w:ascii="Times New Roman" w:hAnsi="Times New Roman"/>
          <w:b/>
          <w:color w:val="000000"/>
          <w:sz w:val="28"/>
        </w:rPr>
        <w:t>ОБЯЗАТЕЛЬНЫЕ УЧЕБНЫЕ МАТЕРИАЛЫ ДЛЯ УЧЕНИКА</w:t>
      </w:r>
    </w:p>
    <w:p w:rsidR="002101B1" w:rsidRDefault="002101B1" w:rsidP="002101B1">
      <w:pPr>
        <w:spacing w:after="0" w:line="480" w:lineRule="auto"/>
        <w:ind w:left="120"/>
        <w:rPr>
          <w:rFonts w:ascii="Times New Roman" w:hAnsi="Times New Roman"/>
          <w:color w:val="000000"/>
          <w:sz w:val="28"/>
        </w:rPr>
      </w:pPr>
      <w:r>
        <w:rPr>
          <w:rFonts w:ascii="Times New Roman" w:hAnsi="Times New Roman"/>
          <w:color w:val="000000"/>
          <w:sz w:val="28"/>
        </w:rPr>
        <w:t>​‌‌​</w:t>
      </w:r>
    </w:p>
    <w:p w:rsidR="002101B1" w:rsidRDefault="002101B1" w:rsidP="002101B1">
      <w:pPr>
        <w:spacing w:after="0" w:line="480" w:lineRule="auto"/>
        <w:ind w:left="120"/>
        <w:rPr>
          <w:rFonts w:ascii="Times New Roman" w:hAnsi="Times New Roman"/>
          <w:color w:val="000000"/>
          <w:sz w:val="28"/>
        </w:rPr>
      </w:pPr>
      <w:r>
        <w:rPr>
          <w:rFonts w:ascii="Times New Roman" w:hAnsi="Times New Roman"/>
          <w:color w:val="000000"/>
          <w:sz w:val="28"/>
        </w:rPr>
        <w:t>​‌‌</w:t>
      </w:r>
    </w:p>
    <w:p w:rsidR="002101B1" w:rsidRDefault="002101B1" w:rsidP="002101B1">
      <w:pPr>
        <w:spacing w:after="0"/>
        <w:ind w:left="120"/>
        <w:rPr>
          <w:rFonts w:ascii="Times New Roman" w:hAnsi="Times New Roman"/>
          <w:b/>
          <w:color w:val="000000"/>
          <w:sz w:val="28"/>
        </w:rPr>
      </w:pPr>
      <w:r>
        <w:rPr>
          <w:rFonts w:ascii="Times New Roman" w:hAnsi="Times New Roman"/>
          <w:color w:val="000000"/>
          <w:sz w:val="28"/>
        </w:rPr>
        <w:t>​</w:t>
      </w:r>
    </w:p>
    <w:p w:rsidR="002101B1" w:rsidRDefault="002101B1" w:rsidP="002101B1">
      <w:pPr>
        <w:spacing w:after="0" w:line="480" w:lineRule="auto"/>
        <w:ind w:left="120"/>
        <w:rPr>
          <w:rFonts w:ascii="Times New Roman" w:hAnsi="Times New Roman"/>
          <w:color w:val="000000"/>
          <w:sz w:val="28"/>
        </w:rPr>
      </w:pPr>
      <w:r>
        <w:rPr>
          <w:rFonts w:ascii="Times New Roman" w:hAnsi="Times New Roman"/>
          <w:b/>
          <w:color w:val="000000"/>
          <w:sz w:val="28"/>
        </w:rPr>
        <w:t>МЕТОДИЧЕСКИЕ МАТЕРИАЛЫ ДЛЯ УЧИТЕЛЯ</w:t>
      </w:r>
    </w:p>
    <w:p w:rsidR="002101B1" w:rsidRDefault="002101B1" w:rsidP="002101B1">
      <w:pPr>
        <w:spacing w:after="0" w:line="480" w:lineRule="auto"/>
        <w:ind w:left="120"/>
      </w:pPr>
      <w:r>
        <w:rPr>
          <w:rFonts w:ascii="Times New Roman" w:hAnsi="Times New Roman"/>
          <w:color w:val="000000"/>
          <w:sz w:val="28"/>
        </w:rPr>
        <w:t>​‌‌​</w:t>
      </w:r>
    </w:p>
    <w:p w:rsidR="002101B1" w:rsidRDefault="002101B1" w:rsidP="002101B1">
      <w:pPr>
        <w:spacing w:after="0"/>
        <w:ind w:left="120"/>
      </w:pPr>
    </w:p>
    <w:p w:rsidR="002101B1" w:rsidRPr="00BA1376" w:rsidRDefault="002101B1" w:rsidP="002101B1">
      <w:pPr>
        <w:spacing w:after="0" w:line="480" w:lineRule="auto"/>
        <w:ind w:left="120"/>
        <w:rPr>
          <w:rFonts w:ascii="Times New Roman" w:hAnsi="Times New Roman"/>
          <w:color w:val="000000"/>
          <w:sz w:val="28"/>
          <w:lang w:val="ru-RU"/>
        </w:rPr>
      </w:pPr>
      <w:r w:rsidRPr="00BA1376">
        <w:rPr>
          <w:rFonts w:ascii="Times New Roman" w:hAnsi="Times New Roman"/>
          <w:b/>
          <w:color w:val="000000"/>
          <w:sz w:val="28"/>
          <w:lang w:val="ru-RU"/>
        </w:rPr>
        <w:t>ЦИФРОВЫЕ ОБРАЗОВАТЕЛЬНЫЕ РЕСУРСЫ И РЕСУРСЫ СЕТИ ИНТЕРНЕТ</w:t>
      </w:r>
    </w:p>
    <w:p w:rsidR="002101B1" w:rsidRDefault="002101B1" w:rsidP="002101B1">
      <w:pPr>
        <w:spacing w:after="0" w:line="480" w:lineRule="auto"/>
        <w:ind w:left="120"/>
        <w:sectPr w:rsidR="002101B1">
          <w:pgSz w:w="11906" w:h="16383"/>
          <w:pgMar w:top="1134" w:right="850" w:bottom="1134" w:left="1701" w:header="720" w:footer="720" w:gutter="0"/>
          <w:cols w:space="720"/>
          <w:docGrid w:linePitch="36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8"/>
    <w:p w:rsidR="002101B1" w:rsidRDefault="002101B1" w:rsidP="002101B1"/>
    <w:p w:rsidR="00CE4036" w:rsidRDefault="00CE4036"/>
    <w:sectPr w:rsidR="00CE4036" w:rsidSect="00B873E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927" w:hanging="36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00000003"/>
    <w:name w:val="WW8Num2"/>
    <w:lvl w:ilvl="0">
      <w:start w:val="1"/>
      <w:numFmt w:val="bullet"/>
      <w:lvlText w:val=""/>
      <w:lvlJc w:val="left"/>
      <w:pPr>
        <w:tabs>
          <w:tab w:val="num" w:pos="0"/>
        </w:tabs>
        <w:ind w:left="927" w:hanging="36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101B1"/>
    <w:rsid w:val="002101B1"/>
    <w:rsid w:val="005770CD"/>
    <w:rsid w:val="005E7377"/>
    <w:rsid w:val="006133E3"/>
    <w:rsid w:val="006811C4"/>
    <w:rsid w:val="007D2940"/>
    <w:rsid w:val="009524D5"/>
    <w:rsid w:val="00B873E0"/>
    <w:rsid w:val="00C3042D"/>
    <w:rsid w:val="00CE4036"/>
    <w:rsid w:val="00D659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1B1"/>
    <w:pPr>
      <w:suppressAutoHyphens/>
    </w:pPr>
    <w:rPr>
      <w:rFonts w:ascii="Calibri" w:eastAsia="Calibri" w:hAnsi="Calibri" w:cs="Times New Roman"/>
      <w:lang w:val="en-US" w:eastAsia="ar-SA"/>
    </w:rPr>
  </w:style>
  <w:style w:type="paragraph" w:styleId="1">
    <w:name w:val="heading 1"/>
    <w:basedOn w:val="a"/>
    <w:next w:val="a"/>
    <w:link w:val="10"/>
    <w:qFormat/>
    <w:rsid w:val="002101B1"/>
    <w:pPr>
      <w:keepNext/>
      <w:keepLines/>
      <w:tabs>
        <w:tab w:val="num" w:pos="432"/>
      </w:tabs>
      <w:spacing w:before="480"/>
      <w:ind w:left="432" w:hanging="432"/>
      <w:outlineLvl w:val="0"/>
    </w:pPr>
    <w:rPr>
      <w:rFonts w:ascii="Calibri Light" w:eastAsia="Times New Roman" w:hAnsi="Calibri Light"/>
      <w:b/>
      <w:bCs/>
      <w:color w:val="2F5496"/>
      <w:sz w:val="28"/>
      <w:szCs w:val="28"/>
    </w:rPr>
  </w:style>
  <w:style w:type="paragraph" w:styleId="2">
    <w:name w:val="heading 2"/>
    <w:basedOn w:val="a"/>
    <w:next w:val="a"/>
    <w:link w:val="20"/>
    <w:qFormat/>
    <w:rsid w:val="002101B1"/>
    <w:pPr>
      <w:keepNext/>
      <w:keepLines/>
      <w:tabs>
        <w:tab w:val="num" w:pos="576"/>
      </w:tabs>
      <w:spacing w:before="200"/>
      <w:ind w:left="576" w:hanging="576"/>
      <w:outlineLvl w:val="1"/>
    </w:pPr>
    <w:rPr>
      <w:rFonts w:ascii="Calibri Light" w:eastAsia="Times New Roman" w:hAnsi="Calibri Light"/>
      <w:b/>
      <w:bCs/>
      <w:color w:val="4472C4"/>
      <w:sz w:val="26"/>
      <w:szCs w:val="26"/>
    </w:rPr>
  </w:style>
  <w:style w:type="paragraph" w:styleId="3">
    <w:name w:val="heading 3"/>
    <w:basedOn w:val="a"/>
    <w:next w:val="a"/>
    <w:link w:val="30"/>
    <w:qFormat/>
    <w:rsid w:val="002101B1"/>
    <w:pPr>
      <w:keepNext/>
      <w:keepLines/>
      <w:tabs>
        <w:tab w:val="num" w:pos="720"/>
      </w:tabs>
      <w:spacing w:before="200"/>
      <w:ind w:left="720" w:hanging="720"/>
      <w:outlineLvl w:val="2"/>
    </w:pPr>
    <w:rPr>
      <w:rFonts w:ascii="Calibri Light" w:eastAsia="Times New Roman" w:hAnsi="Calibri Light"/>
      <w:b/>
      <w:bCs/>
      <w:color w:val="4472C4"/>
    </w:rPr>
  </w:style>
  <w:style w:type="paragraph" w:styleId="4">
    <w:name w:val="heading 4"/>
    <w:basedOn w:val="a"/>
    <w:next w:val="a"/>
    <w:link w:val="40"/>
    <w:qFormat/>
    <w:rsid w:val="002101B1"/>
    <w:pPr>
      <w:keepNext/>
      <w:keepLines/>
      <w:tabs>
        <w:tab w:val="num" w:pos="864"/>
      </w:tabs>
      <w:spacing w:before="200"/>
      <w:ind w:left="864" w:hanging="864"/>
      <w:outlineLvl w:val="3"/>
    </w:pPr>
    <w:rPr>
      <w:rFonts w:ascii="Calibri Light" w:eastAsia="Times New Roman" w:hAnsi="Calibri Light"/>
      <w:b/>
      <w:bCs/>
      <w:i/>
      <w:iCs/>
      <w:color w:val="4472C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1B1"/>
    <w:rPr>
      <w:rFonts w:ascii="Calibri Light" w:eastAsia="Times New Roman" w:hAnsi="Calibri Light" w:cs="Times New Roman"/>
      <w:b/>
      <w:bCs/>
      <w:color w:val="2F5496"/>
      <w:sz w:val="28"/>
      <w:szCs w:val="28"/>
      <w:lang w:val="en-US" w:eastAsia="ar-SA"/>
    </w:rPr>
  </w:style>
  <w:style w:type="character" w:customStyle="1" w:styleId="20">
    <w:name w:val="Заголовок 2 Знак"/>
    <w:basedOn w:val="a0"/>
    <w:link w:val="2"/>
    <w:rsid w:val="002101B1"/>
    <w:rPr>
      <w:rFonts w:ascii="Calibri Light" w:eastAsia="Times New Roman" w:hAnsi="Calibri Light" w:cs="Times New Roman"/>
      <w:b/>
      <w:bCs/>
      <w:color w:val="4472C4"/>
      <w:sz w:val="26"/>
      <w:szCs w:val="26"/>
      <w:lang w:val="en-US" w:eastAsia="ar-SA"/>
    </w:rPr>
  </w:style>
  <w:style w:type="character" w:customStyle="1" w:styleId="30">
    <w:name w:val="Заголовок 3 Знак"/>
    <w:basedOn w:val="a0"/>
    <w:link w:val="3"/>
    <w:rsid w:val="002101B1"/>
    <w:rPr>
      <w:rFonts w:ascii="Calibri Light" w:eastAsia="Times New Roman" w:hAnsi="Calibri Light" w:cs="Times New Roman"/>
      <w:b/>
      <w:bCs/>
      <w:color w:val="4472C4"/>
      <w:lang w:val="en-US" w:eastAsia="ar-SA"/>
    </w:rPr>
  </w:style>
  <w:style w:type="character" w:customStyle="1" w:styleId="40">
    <w:name w:val="Заголовок 4 Знак"/>
    <w:basedOn w:val="a0"/>
    <w:link w:val="4"/>
    <w:rsid w:val="002101B1"/>
    <w:rPr>
      <w:rFonts w:ascii="Calibri Light" w:eastAsia="Times New Roman" w:hAnsi="Calibri Light" w:cs="Times New Roman"/>
      <w:b/>
      <w:bCs/>
      <w:i/>
      <w:iCs/>
      <w:color w:val="4472C4"/>
      <w:lang w:val="en-US" w:eastAsia="ar-SA"/>
    </w:rPr>
  </w:style>
  <w:style w:type="character" w:customStyle="1" w:styleId="WW8Num1z0">
    <w:name w:val="WW8Num1z0"/>
    <w:rsid w:val="002101B1"/>
    <w:rPr>
      <w:rFonts w:ascii="Symbol" w:hAnsi="Symbol" w:cs="Symbol"/>
    </w:rPr>
  </w:style>
  <w:style w:type="character" w:customStyle="1" w:styleId="WW8Num2z0">
    <w:name w:val="WW8Num2z0"/>
    <w:rsid w:val="002101B1"/>
    <w:rPr>
      <w:rFonts w:ascii="Symbol" w:hAnsi="Symbol" w:cs="Symbol"/>
    </w:rPr>
  </w:style>
  <w:style w:type="character" w:customStyle="1" w:styleId="11">
    <w:name w:val="Основной шрифт абзаца1"/>
    <w:rsid w:val="002101B1"/>
  </w:style>
  <w:style w:type="character" w:customStyle="1" w:styleId="a3">
    <w:name w:val="Верхний колонтитул Знак"/>
    <w:basedOn w:val="11"/>
    <w:rsid w:val="002101B1"/>
  </w:style>
  <w:style w:type="character" w:customStyle="1" w:styleId="a4">
    <w:name w:val="Подзаголовок Знак"/>
    <w:rsid w:val="002101B1"/>
    <w:rPr>
      <w:rFonts w:ascii="Calibri Light" w:eastAsia="Times New Roman" w:hAnsi="Calibri Light" w:cs="Times New Roman"/>
      <w:i/>
      <w:iCs/>
      <w:color w:val="4472C4"/>
      <w:spacing w:val="15"/>
      <w:sz w:val="24"/>
      <w:szCs w:val="24"/>
    </w:rPr>
  </w:style>
  <w:style w:type="character" w:customStyle="1" w:styleId="a5">
    <w:name w:val="Заголовок Знак"/>
    <w:rsid w:val="002101B1"/>
    <w:rPr>
      <w:rFonts w:ascii="Calibri Light" w:eastAsia="Times New Roman" w:hAnsi="Calibri Light" w:cs="Times New Roman"/>
      <w:color w:val="323E4F"/>
      <w:spacing w:val="5"/>
      <w:kern w:val="1"/>
      <w:sz w:val="52"/>
      <w:szCs w:val="52"/>
    </w:rPr>
  </w:style>
  <w:style w:type="character" w:styleId="a6">
    <w:name w:val="Emphasis"/>
    <w:qFormat/>
    <w:rsid w:val="002101B1"/>
    <w:rPr>
      <w:i/>
      <w:iCs/>
    </w:rPr>
  </w:style>
  <w:style w:type="character" w:styleId="a7">
    <w:name w:val="Hyperlink"/>
    <w:rsid w:val="002101B1"/>
    <w:rPr>
      <w:color w:val="0563C1"/>
      <w:u w:val="single"/>
    </w:rPr>
  </w:style>
  <w:style w:type="paragraph" w:customStyle="1" w:styleId="a8">
    <w:name w:val="Заголовок"/>
    <w:basedOn w:val="a"/>
    <w:next w:val="a9"/>
    <w:rsid w:val="002101B1"/>
    <w:pPr>
      <w:keepNext/>
      <w:spacing w:before="240" w:after="120"/>
    </w:pPr>
    <w:rPr>
      <w:rFonts w:ascii="Arial" w:eastAsia="Microsoft YaHei" w:hAnsi="Arial" w:cs="Mangal"/>
      <w:sz w:val="28"/>
      <w:szCs w:val="28"/>
    </w:rPr>
  </w:style>
  <w:style w:type="paragraph" w:styleId="a9">
    <w:name w:val="Body Text"/>
    <w:basedOn w:val="a"/>
    <w:link w:val="aa"/>
    <w:rsid w:val="002101B1"/>
    <w:pPr>
      <w:spacing w:after="120"/>
    </w:pPr>
  </w:style>
  <w:style w:type="character" w:customStyle="1" w:styleId="aa">
    <w:name w:val="Основной текст Знак"/>
    <w:basedOn w:val="a0"/>
    <w:link w:val="a9"/>
    <w:rsid w:val="002101B1"/>
    <w:rPr>
      <w:rFonts w:ascii="Calibri" w:eastAsia="Calibri" w:hAnsi="Calibri" w:cs="Times New Roman"/>
      <w:lang w:val="en-US" w:eastAsia="ar-SA"/>
    </w:rPr>
  </w:style>
  <w:style w:type="paragraph" w:styleId="ab">
    <w:name w:val="List"/>
    <w:basedOn w:val="a9"/>
    <w:rsid w:val="002101B1"/>
    <w:rPr>
      <w:rFonts w:cs="Mangal"/>
    </w:rPr>
  </w:style>
  <w:style w:type="paragraph" w:customStyle="1" w:styleId="12">
    <w:name w:val="Название1"/>
    <w:basedOn w:val="a"/>
    <w:rsid w:val="002101B1"/>
    <w:pPr>
      <w:suppressLineNumbers/>
      <w:spacing w:before="120" w:after="120"/>
    </w:pPr>
    <w:rPr>
      <w:rFonts w:cs="Mangal"/>
      <w:i/>
      <w:iCs/>
      <w:sz w:val="24"/>
      <w:szCs w:val="24"/>
    </w:rPr>
  </w:style>
  <w:style w:type="paragraph" w:customStyle="1" w:styleId="13">
    <w:name w:val="Указатель1"/>
    <w:basedOn w:val="a"/>
    <w:rsid w:val="002101B1"/>
    <w:pPr>
      <w:suppressLineNumbers/>
    </w:pPr>
    <w:rPr>
      <w:rFonts w:cs="Mangal"/>
    </w:rPr>
  </w:style>
  <w:style w:type="paragraph" w:styleId="ac">
    <w:name w:val="header"/>
    <w:basedOn w:val="a"/>
    <w:link w:val="14"/>
    <w:rsid w:val="002101B1"/>
  </w:style>
  <w:style w:type="character" w:customStyle="1" w:styleId="14">
    <w:name w:val="Верхний колонтитул Знак1"/>
    <w:basedOn w:val="a0"/>
    <w:link w:val="ac"/>
    <w:rsid w:val="002101B1"/>
    <w:rPr>
      <w:rFonts w:ascii="Calibri" w:eastAsia="Calibri" w:hAnsi="Calibri" w:cs="Times New Roman"/>
      <w:lang w:val="en-US" w:eastAsia="ar-SA"/>
    </w:rPr>
  </w:style>
  <w:style w:type="paragraph" w:customStyle="1" w:styleId="15">
    <w:name w:val="Обычный отступ1"/>
    <w:basedOn w:val="a"/>
    <w:rsid w:val="002101B1"/>
    <w:pPr>
      <w:ind w:left="720"/>
    </w:pPr>
  </w:style>
  <w:style w:type="paragraph" w:styleId="ad">
    <w:name w:val="Subtitle"/>
    <w:basedOn w:val="a"/>
    <w:next w:val="a"/>
    <w:link w:val="16"/>
    <w:qFormat/>
    <w:rsid w:val="002101B1"/>
    <w:pPr>
      <w:ind w:left="86"/>
    </w:pPr>
    <w:rPr>
      <w:rFonts w:ascii="Calibri Light" w:eastAsia="Times New Roman" w:hAnsi="Calibri Light"/>
      <w:i/>
      <w:iCs/>
      <w:color w:val="4472C4"/>
      <w:spacing w:val="15"/>
      <w:sz w:val="24"/>
      <w:szCs w:val="24"/>
    </w:rPr>
  </w:style>
  <w:style w:type="character" w:customStyle="1" w:styleId="16">
    <w:name w:val="Подзаголовок Знак1"/>
    <w:basedOn w:val="a0"/>
    <w:link w:val="ad"/>
    <w:rsid w:val="002101B1"/>
    <w:rPr>
      <w:rFonts w:ascii="Calibri Light" w:eastAsia="Times New Roman" w:hAnsi="Calibri Light" w:cs="Times New Roman"/>
      <w:i/>
      <w:iCs/>
      <w:color w:val="4472C4"/>
      <w:spacing w:val="15"/>
      <w:sz w:val="24"/>
      <w:szCs w:val="24"/>
      <w:lang w:val="en-US" w:eastAsia="ar-SA"/>
    </w:rPr>
  </w:style>
  <w:style w:type="paragraph" w:styleId="ae">
    <w:name w:val="Title"/>
    <w:basedOn w:val="a"/>
    <w:next w:val="a"/>
    <w:link w:val="af"/>
    <w:qFormat/>
    <w:rsid w:val="002101B1"/>
    <w:pPr>
      <w:spacing w:after="300"/>
    </w:pPr>
    <w:rPr>
      <w:rFonts w:ascii="Calibri Light" w:eastAsia="Times New Roman" w:hAnsi="Calibri Light"/>
      <w:color w:val="323E4F"/>
      <w:spacing w:val="5"/>
      <w:kern w:val="1"/>
      <w:sz w:val="52"/>
      <w:szCs w:val="52"/>
    </w:rPr>
  </w:style>
  <w:style w:type="character" w:customStyle="1" w:styleId="af">
    <w:name w:val="Название Знак"/>
    <w:basedOn w:val="a0"/>
    <w:link w:val="ae"/>
    <w:rsid w:val="002101B1"/>
    <w:rPr>
      <w:rFonts w:ascii="Calibri Light" w:eastAsia="Times New Roman" w:hAnsi="Calibri Light" w:cs="Times New Roman"/>
      <w:color w:val="323E4F"/>
      <w:spacing w:val="5"/>
      <w:kern w:val="1"/>
      <w:sz w:val="52"/>
      <w:szCs w:val="52"/>
      <w:lang w:val="en-US" w:eastAsia="ar-SA"/>
    </w:rPr>
  </w:style>
  <w:style w:type="paragraph" w:customStyle="1" w:styleId="17">
    <w:name w:val="Название объекта1"/>
    <w:basedOn w:val="a"/>
    <w:next w:val="a"/>
    <w:rsid w:val="002101B1"/>
    <w:pPr>
      <w:spacing w:line="240" w:lineRule="auto"/>
    </w:pPr>
    <w:rPr>
      <w:b/>
      <w:bCs/>
      <w:color w:val="4472C4"/>
      <w:sz w:val="18"/>
      <w:szCs w:val="18"/>
    </w:rPr>
  </w:style>
  <w:style w:type="paragraph" w:customStyle="1" w:styleId="af0">
    <w:name w:val="Содержимое таблицы"/>
    <w:basedOn w:val="a"/>
    <w:rsid w:val="002101B1"/>
    <w:pPr>
      <w:suppressLineNumbers/>
    </w:pPr>
  </w:style>
  <w:style w:type="paragraph" w:customStyle="1" w:styleId="af1">
    <w:name w:val="Заголовок таблицы"/>
    <w:basedOn w:val="af0"/>
    <w:rsid w:val="002101B1"/>
    <w:pPr>
      <w:jc w:val="center"/>
    </w:pPr>
    <w:rPr>
      <w:b/>
      <w:bCs/>
    </w:rPr>
  </w:style>
  <w:style w:type="paragraph" w:styleId="af2">
    <w:name w:val="Balloon Text"/>
    <w:basedOn w:val="a"/>
    <w:link w:val="af3"/>
    <w:uiPriority w:val="99"/>
    <w:semiHidden/>
    <w:unhideWhenUsed/>
    <w:rsid w:val="005770C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770CD"/>
    <w:rPr>
      <w:rFonts w:ascii="Tahoma" w:eastAsia="Calibri"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microsoft.com/office/2007/relationships/stylesWithEffects" Target="stylesWithEffects.xm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49</Pages>
  <Words>11589</Words>
  <Characters>66062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2023-09-07T17:43:00Z</dcterms:created>
  <dcterms:modified xsi:type="dcterms:W3CDTF">2023-09-11T19:32:00Z</dcterms:modified>
</cp:coreProperties>
</file>